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85" w:rsidRPr="00024785" w:rsidRDefault="00024785" w:rsidP="00024785">
      <w:pPr>
        <w:shd w:val="clear" w:color="auto" w:fill="EEEEEE"/>
        <w:spacing w:after="11" w:line="240" w:lineRule="auto"/>
        <w:jc w:val="center"/>
        <w:rPr>
          <w:rFonts w:eastAsia="Times New Roman" w:cs="Arial"/>
          <w:b/>
          <w:bCs/>
          <w:caps/>
          <w:color w:val="666666"/>
        </w:rPr>
      </w:pPr>
      <w:r w:rsidRPr="00024785">
        <w:rPr>
          <w:rFonts w:eastAsia="Times New Roman" w:cs="Arial"/>
          <w:b/>
          <w:bCs/>
          <w:caps/>
          <w:color w:val="666666"/>
        </w:rPr>
        <w:t>UNCLASSIFIED/</w:t>
      </w:r>
    </w:p>
    <w:p w:rsidR="00024785" w:rsidRPr="00024785" w:rsidRDefault="00024785" w:rsidP="00024785">
      <w:pPr>
        <w:spacing w:after="240" w:line="240" w:lineRule="auto"/>
        <w:rPr>
          <w:rFonts w:eastAsia="Times New Roman" w:cs="Times New Roman"/>
        </w:rPr>
      </w:pPr>
      <w:r w:rsidRPr="00024785">
        <w:rPr>
          <w:rFonts w:eastAsia="Times New Roman" w:cs="Times New Roman"/>
        </w:rPr>
        <w:br/>
      </w:r>
      <w:r w:rsidRPr="00024785">
        <w:rPr>
          <w:rFonts w:eastAsia="Times New Roman" w:cs="Times New Roman"/>
          <w:b/>
          <w:bCs/>
        </w:rPr>
        <w:t xml:space="preserve">Originator: </w:t>
      </w:r>
      <w:proofErr w:type="spellStart"/>
      <w:r w:rsidRPr="00024785">
        <w:rPr>
          <w:rFonts w:eastAsia="Times New Roman" w:cs="Times New Roman"/>
        </w:rPr>
        <w:t>michael.j.fediaczko</w:t>
      </w:r>
      <w:proofErr w:type="spellEnd"/>
      <w:r w:rsidRPr="00024785">
        <w:rPr>
          <w:rFonts w:eastAsia="Times New Roman" w:cs="Times New Roman"/>
        </w:rPr>
        <w:br/>
      </w:r>
      <w:r w:rsidRPr="00024785">
        <w:rPr>
          <w:rFonts w:eastAsia="Times New Roman" w:cs="Times New Roman"/>
          <w:b/>
          <w:bCs/>
        </w:rPr>
        <w:t xml:space="preserve">DTG: </w:t>
      </w:r>
      <w:r w:rsidRPr="00024785">
        <w:rPr>
          <w:rFonts w:eastAsia="Times New Roman" w:cs="Times New Roman"/>
        </w:rPr>
        <w:t>232056Z Aug 13</w:t>
      </w:r>
      <w:r w:rsidRPr="00024785">
        <w:rPr>
          <w:rFonts w:eastAsia="Times New Roman" w:cs="Times New Roman"/>
        </w:rPr>
        <w:br/>
      </w:r>
      <w:r w:rsidRPr="00024785">
        <w:rPr>
          <w:rFonts w:eastAsia="Times New Roman" w:cs="Times New Roman"/>
          <w:b/>
          <w:bCs/>
        </w:rPr>
        <w:t xml:space="preserve">From: </w:t>
      </w:r>
      <w:r w:rsidRPr="00024785">
        <w:rPr>
          <w:rFonts w:eastAsia="Times New Roman" w:cs="Times New Roman"/>
        </w:rPr>
        <w:t xml:space="preserve">AOC OPS AND CONTINGENCY PLANS G3 DAMO </w:t>
      </w:r>
      <w:proofErr w:type="gramStart"/>
      <w:r w:rsidRPr="00024785">
        <w:rPr>
          <w:rFonts w:eastAsia="Times New Roman" w:cs="Times New Roman"/>
        </w:rPr>
        <w:t>ODO(</w:t>
      </w:r>
      <w:proofErr w:type="gramEnd"/>
      <w:r w:rsidRPr="00024785">
        <w:rPr>
          <w:rFonts w:eastAsia="Times New Roman" w:cs="Times New Roman"/>
        </w:rPr>
        <w:t>MC)</w:t>
      </w:r>
      <w:r w:rsidRPr="00024785">
        <w:rPr>
          <w:rFonts w:eastAsia="Times New Roman" w:cs="Times New Roman"/>
        </w:rPr>
        <w:br/>
      </w:r>
      <w:r w:rsidRPr="00024785">
        <w:rPr>
          <w:rFonts w:eastAsia="Times New Roman" w:cs="Times New Roman"/>
          <w:b/>
          <w:bCs/>
        </w:rPr>
        <w:t xml:space="preserve">To: </w:t>
      </w:r>
      <w:r w:rsidRPr="00024785">
        <w:rPr>
          <w:rFonts w:eastAsia="Times New Roman" w:cs="Times New Roman"/>
          <w:color w:val="333399"/>
          <w:u w:val="single"/>
        </w:rPr>
        <w:t>ALARACT RELEASE AUTHORITY(</w:t>
      </w:r>
      <w:proofErr w:type="spellStart"/>
      <w:r w:rsidRPr="00024785">
        <w:rPr>
          <w:rFonts w:eastAsia="Times New Roman" w:cs="Times New Roman"/>
          <w:color w:val="333399"/>
          <w:u w:val="single"/>
        </w:rPr>
        <w:t>uc</w:t>
      </w:r>
      <w:proofErr w:type="spellEnd"/>
      <w:r w:rsidRPr="00024785">
        <w:rPr>
          <w:rFonts w:eastAsia="Times New Roman" w:cs="Times New Roman"/>
          <w:color w:val="333399"/>
          <w:u w:val="single"/>
        </w:rPr>
        <w:t>)</w:t>
      </w:r>
      <w:r w:rsidRPr="00024785">
        <w:rPr>
          <w:rFonts w:eastAsia="Times New Roman" w:cs="Times New Roman"/>
        </w:rPr>
        <w:br/>
      </w:r>
      <w:r w:rsidRPr="00024785">
        <w:rPr>
          <w:rFonts w:eastAsia="Times New Roman" w:cs="Times New Roman"/>
          <w:b/>
          <w:bCs/>
        </w:rPr>
        <w:t xml:space="preserve">CC: </w:t>
      </w:r>
      <w:r w:rsidRPr="00024785">
        <w:rPr>
          <w:rFonts w:eastAsia="Times New Roman" w:cs="Times New Roman"/>
          <w:color w:val="333399"/>
          <w:u w:val="single"/>
        </w:rPr>
        <w:t>AOC CAT OPSWATCH G3 DAMO AOC(mc)</w:t>
      </w:r>
      <w:r w:rsidRPr="00024785">
        <w:rPr>
          <w:rFonts w:eastAsia="Times New Roman" w:cs="Times New Roman"/>
        </w:rPr>
        <w:t xml:space="preserve">, </w:t>
      </w:r>
      <w:r w:rsidRPr="00024785">
        <w:rPr>
          <w:rFonts w:eastAsia="Times New Roman" w:cs="Times New Roman"/>
          <w:color w:val="333399"/>
          <w:u w:val="single"/>
        </w:rPr>
        <w:t>DIR OPS READINESS AND MOB G3 DAMO OD(mc)</w:t>
      </w:r>
      <w:r w:rsidRPr="00024785">
        <w:rPr>
          <w:rFonts w:eastAsia="Times New Roman" w:cs="Times New Roman"/>
        </w:rPr>
        <w:t xml:space="preserve">, </w:t>
      </w:r>
      <w:r w:rsidRPr="00024785">
        <w:rPr>
          <w:rFonts w:eastAsia="Times New Roman" w:cs="Times New Roman"/>
          <w:color w:val="333399"/>
          <w:u w:val="single"/>
        </w:rPr>
        <w:t>OPS AND CONTINGENCY PLANS G3 DAMO ODO(mc)</w:t>
      </w:r>
      <w:r w:rsidRPr="00024785">
        <w:rPr>
          <w:rFonts w:eastAsia="Times New Roman" w:cs="Times New Roman"/>
        </w:rPr>
        <w:br/>
      </w:r>
      <w:r w:rsidRPr="00024785">
        <w:rPr>
          <w:rFonts w:eastAsia="Times New Roman" w:cs="Times New Roman"/>
          <w:b/>
          <w:bCs/>
        </w:rPr>
        <w:t xml:space="preserve">Primary Precedence: </w:t>
      </w:r>
      <w:r w:rsidRPr="00024785">
        <w:rPr>
          <w:rFonts w:eastAsia="Times New Roman" w:cs="Times New Roman"/>
        </w:rPr>
        <w:t>PRIORITY</w:t>
      </w:r>
      <w:r w:rsidRPr="00024785">
        <w:rPr>
          <w:rFonts w:eastAsia="Times New Roman" w:cs="Times New Roman"/>
        </w:rPr>
        <w:br/>
      </w:r>
      <w:r w:rsidRPr="00024785">
        <w:rPr>
          <w:rFonts w:eastAsia="Times New Roman" w:cs="Times New Roman"/>
          <w:b/>
          <w:bCs/>
        </w:rPr>
        <w:t xml:space="preserve">Classification: </w:t>
      </w:r>
      <w:r w:rsidRPr="00024785">
        <w:rPr>
          <w:rFonts w:eastAsia="Times New Roman" w:cs="Times New Roman"/>
        </w:rPr>
        <w:t>UNCLASSIFIED/</w:t>
      </w:r>
      <w:r w:rsidRPr="00024785">
        <w:rPr>
          <w:rFonts w:eastAsia="Times New Roman" w:cs="Times New Roman"/>
        </w:rPr>
        <w:br/>
      </w:r>
      <w:r w:rsidRPr="00024785">
        <w:rPr>
          <w:rFonts w:eastAsia="Times New Roman" w:cs="Times New Roman"/>
          <w:b/>
          <w:bCs/>
        </w:rPr>
        <w:t xml:space="preserve">Message Type: </w:t>
      </w:r>
      <w:r w:rsidRPr="00024785">
        <w:rPr>
          <w:rFonts w:eastAsia="Times New Roman" w:cs="Times New Roman"/>
        </w:rPr>
        <w:t>OTHER-ORGANIZATIONAL</w:t>
      </w:r>
      <w:r w:rsidRPr="00024785">
        <w:rPr>
          <w:rFonts w:eastAsia="Times New Roman" w:cs="Times New Roman"/>
        </w:rPr>
        <w:br/>
      </w:r>
      <w:r w:rsidRPr="00024785">
        <w:rPr>
          <w:rFonts w:eastAsia="Times New Roman" w:cs="Times New Roman"/>
          <w:b/>
          <w:bCs/>
        </w:rPr>
        <w:br/>
        <w:t xml:space="preserve">Subject: </w:t>
      </w:r>
      <w:r w:rsidRPr="00024785">
        <w:rPr>
          <w:rFonts w:eastAsia="Times New Roman" w:cs="Times New Roman"/>
        </w:rPr>
        <w:t>ALARACT ARMY WIDE ROLLOUT AND REQUIREMENT FOR COMPUTER WEB-BASED STANDARDIZED SECURITY TRAINING ON THE ARMY LEARNING MANAGEMENT</w:t>
      </w:r>
    </w:p>
    <w:p w:rsidR="00A024AF" w:rsidRPr="00A024AF" w:rsidRDefault="00B636FE" w:rsidP="00A024AF">
      <w:pPr>
        <w:spacing w:after="11" w:line="240" w:lineRule="auto"/>
        <w:rPr>
          <w:rFonts w:eastAsia="Times New Roman" w:cs="Times New Roman"/>
        </w:rPr>
      </w:pPr>
      <w:r w:rsidRPr="00024785">
        <w:rPr>
          <w:rFonts w:eastAsia="Times New Roman" w:cs="Times New Roman"/>
        </w:rPr>
        <w:t>UNCLASSIFIED</w:t>
      </w:r>
      <w:r w:rsidR="00024785" w:rsidRPr="00024785">
        <w:rPr>
          <w:rFonts w:eastAsia="Times New Roman" w:cs="Times New Roman"/>
        </w:rPr>
        <w:t>//</w:t>
      </w:r>
      <w:r w:rsidR="00024785" w:rsidRPr="00024785">
        <w:rPr>
          <w:rFonts w:eastAsia="Times New Roman" w:cs="Times New Roman"/>
        </w:rPr>
        <w:br/>
      </w:r>
      <w:r w:rsidR="00024785" w:rsidRPr="00024785">
        <w:rPr>
          <w:rFonts w:eastAsia="Times New Roman" w:cs="Times New Roman"/>
        </w:rPr>
        <w:br/>
        <w:t>THIS MESSAGE HAS BEEN SENT BY THE PENTAGON TELECOMMUNICATIONS CENTER ON BEHALF OF DA WASHINGTON DC//DAMO-AOC//</w:t>
      </w:r>
      <w:r w:rsidR="00024785" w:rsidRPr="00024785">
        <w:rPr>
          <w:rFonts w:eastAsia="Times New Roman" w:cs="Times New Roman"/>
        </w:rPr>
        <w:br/>
      </w:r>
      <w:r w:rsidR="00024785" w:rsidRPr="00024785">
        <w:rPr>
          <w:rFonts w:eastAsia="Times New Roman" w:cs="Times New Roman"/>
        </w:rPr>
        <w:br/>
        <w:t>SUBJECT: ARMY WIDE ROLLOUT AND REQUIREMENT FOR STANDARDIZED COMPUTER WEB-BASED SECURITY TRAINING ON THE ARMY LEARNING MANAGEMENT SYSTEM (ALMS)</w:t>
      </w:r>
      <w:r w:rsidR="00024785" w:rsidRPr="00024785">
        <w:rPr>
          <w:rFonts w:eastAsia="Times New Roman" w:cs="Times New Roman"/>
        </w:rPr>
        <w:br/>
      </w:r>
      <w:r w:rsidR="00024785" w:rsidRPr="00024785">
        <w:rPr>
          <w:rFonts w:eastAsia="Times New Roman" w:cs="Times New Roman"/>
        </w:rPr>
        <w:br/>
      </w:r>
      <w:r w:rsidR="00A024AF" w:rsidRPr="00A024AF">
        <w:rPr>
          <w:rFonts w:eastAsia="Times New Roman" w:cs="Times New Roman"/>
        </w:rPr>
        <w:t xml:space="preserve">1. </w:t>
      </w:r>
      <w:r w:rsidR="00A024AF">
        <w:rPr>
          <w:rFonts w:eastAsia="Times New Roman" w:cs="Times New Roman"/>
        </w:rPr>
        <w:t xml:space="preserve">(U) </w:t>
      </w:r>
      <w:r w:rsidR="00A024AF" w:rsidRPr="00A024AF">
        <w:rPr>
          <w:rFonts w:eastAsia="Times New Roman" w:cs="Times New Roman"/>
        </w:rPr>
        <w:t>REFERENCES:</w:t>
      </w:r>
    </w:p>
    <w:p w:rsidR="00A024AF" w:rsidRPr="00A024AF" w:rsidRDefault="00A024AF" w:rsidP="00A024AF">
      <w:pPr>
        <w:spacing w:after="11" w:line="240" w:lineRule="auto"/>
        <w:rPr>
          <w:rFonts w:eastAsia="Times New Roman" w:cs="Times New Roman"/>
        </w:rPr>
      </w:pPr>
      <w:r w:rsidRPr="00A024AF">
        <w:rPr>
          <w:rFonts w:eastAsia="Times New Roman" w:cs="Times New Roman"/>
        </w:rPr>
        <w:t>A. AR 380-5, DEPARTMENT OF THE ARMY INFORMATION SECURITY PROGRAM, 29 SEPTEMBER 2000; PAGE 100-101, SECTION 9-3 AND 9-7</w:t>
      </w:r>
      <w:r>
        <w:rPr>
          <w:rFonts w:eastAsia="Times New Roman" w:cs="Times New Roman"/>
        </w:rPr>
        <w:t>//</w:t>
      </w:r>
    </w:p>
    <w:p w:rsidR="00A024AF" w:rsidRPr="00A024AF" w:rsidRDefault="00A024AF" w:rsidP="00A024AF">
      <w:pPr>
        <w:spacing w:after="11" w:line="240" w:lineRule="auto"/>
        <w:rPr>
          <w:rFonts w:eastAsia="Times New Roman" w:cs="Times New Roman"/>
        </w:rPr>
      </w:pPr>
      <w:r w:rsidRPr="00A024AF">
        <w:rPr>
          <w:rFonts w:eastAsia="Times New Roman" w:cs="Times New Roman"/>
        </w:rPr>
        <w:t>B. AR 380-67 PERSONNEL SECURITY PROGRAM, 09 SEP 1988, PAGE 31, SECTION 9-201</w:t>
      </w:r>
      <w:r>
        <w:rPr>
          <w:rFonts w:eastAsia="Times New Roman" w:cs="Times New Roman"/>
        </w:rPr>
        <w:t>//</w:t>
      </w:r>
      <w:r w:rsidRPr="00A024AF">
        <w:rPr>
          <w:rFonts w:eastAsia="Times New Roman" w:cs="Times New Roman"/>
        </w:rPr>
        <w:t xml:space="preserve"> </w:t>
      </w:r>
    </w:p>
    <w:p w:rsidR="00A024AF" w:rsidRPr="00A024AF" w:rsidRDefault="00A024AF" w:rsidP="00A024AF">
      <w:pPr>
        <w:spacing w:after="11" w:line="240" w:lineRule="auto"/>
        <w:rPr>
          <w:rFonts w:eastAsia="Times New Roman" w:cs="Times New Roman"/>
        </w:rPr>
      </w:pPr>
      <w:r w:rsidRPr="00A024AF">
        <w:rPr>
          <w:rFonts w:eastAsia="Times New Roman" w:cs="Times New Roman"/>
        </w:rPr>
        <w:t>C. AR 350-1, TRAINING AND LEADER DEVELOPMENT, 1 AUGUST 2013, TABLE G-1 AND PARAGRAPH G-29</w:t>
      </w:r>
      <w:r>
        <w:rPr>
          <w:rFonts w:eastAsia="Times New Roman" w:cs="Times New Roman"/>
        </w:rPr>
        <w:t>//</w:t>
      </w:r>
    </w:p>
    <w:p w:rsidR="00A024AF" w:rsidRPr="00A024AF" w:rsidRDefault="00A024AF" w:rsidP="00A024AF">
      <w:pPr>
        <w:spacing w:after="11" w:line="240" w:lineRule="auto"/>
        <w:rPr>
          <w:rFonts w:eastAsia="Times New Roman" w:cs="Times New Roman"/>
        </w:rPr>
      </w:pPr>
    </w:p>
    <w:p w:rsidR="00A024AF" w:rsidRPr="00A024AF" w:rsidRDefault="00A024AF" w:rsidP="00A024AF">
      <w:pPr>
        <w:spacing w:after="11" w:line="240" w:lineRule="auto"/>
        <w:rPr>
          <w:rFonts w:eastAsia="Times New Roman" w:cs="Times New Roman"/>
        </w:rPr>
      </w:pPr>
      <w:r w:rsidRPr="00A024AF">
        <w:rPr>
          <w:rFonts w:eastAsia="Times New Roman" w:cs="Times New Roman"/>
        </w:rPr>
        <w:t xml:space="preserve">2. </w:t>
      </w:r>
      <w:r>
        <w:rPr>
          <w:rFonts w:eastAsia="Times New Roman" w:cs="Times New Roman"/>
        </w:rPr>
        <w:t xml:space="preserve">(U) </w:t>
      </w:r>
      <w:r w:rsidRPr="00A024AF">
        <w:rPr>
          <w:rFonts w:eastAsia="Times New Roman" w:cs="Times New Roman"/>
        </w:rPr>
        <w:t>THIS MESSAGE ANNOUNCES THE RELEASE OF THREE NEW HQDA G-2 STANDARDIZED WEB-BASED SECURITY TRAINING PRODUCTS HOSTED ON THE TRADOC ARMY LEARNING MANAGEMENT SYSTEM (ALMS) SITE: “INITIAL SECURITY ORIENTATION”, “ANNUAL SECURITY REFRESHER”, AND “ANNUAL AWARENESS – MANAGING SOLDIERS AND CIVILIANS WITH A SECURITY CLEARANCE/ACCESS”.</w:t>
      </w:r>
    </w:p>
    <w:p w:rsidR="00A024AF" w:rsidRPr="00A024AF" w:rsidRDefault="00A024AF" w:rsidP="00A024AF">
      <w:pPr>
        <w:spacing w:after="11" w:line="240" w:lineRule="auto"/>
        <w:rPr>
          <w:rFonts w:eastAsia="Times New Roman" w:cs="Times New Roman"/>
        </w:rPr>
      </w:pPr>
    </w:p>
    <w:p w:rsidR="00A024AF" w:rsidRPr="00A024AF" w:rsidRDefault="00A024AF" w:rsidP="00A024AF">
      <w:pPr>
        <w:spacing w:after="11" w:line="240" w:lineRule="auto"/>
        <w:rPr>
          <w:rFonts w:eastAsia="Times New Roman" w:cs="Times New Roman"/>
        </w:rPr>
      </w:pPr>
      <w:r w:rsidRPr="00A024AF">
        <w:rPr>
          <w:rFonts w:eastAsia="Times New Roman" w:cs="Times New Roman"/>
        </w:rPr>
        <w:t xml:space="preserve">3. </w:t>
      </w:r>
      <w:r>
        <w:rPr>
          <w:rFonts w:eastAsia="Times New Roman" w:cs="Times New Roman"/>
        </w:rPr>
        <w:t xml:space="preserve">(U) </w:t>
      </w:r>
      <w:r w:rsidRPr="00A024AF">
        <w:rPr>
          <w:rFonts w:eastAsia="Times New Roman" w:cs="Times New Roman"/>
        </w:rPr>
        <w:t>THE PRODUCTS MENTIONED ABOVE, SATISFY REQUIREMENTS LISTED IN AR 380-5, AR 380-67, AND AR 350-1.  USERS SHOULD PROVIDE THE CERTIFICATE OF COMPLETION GENERATED AT THE END OF THE COURSE TO THEIR SECURITY MANAGER.</w:t>
      </w:r>
    </w:p>
    <w:p w:rsidR="00A024AF" w:rsidRPr="00A024AF" w:rsidRDefault="00A024AF" w:rsidP="00A024AF">
      <w:pPr>
        <w:spacing w:after="11" w:line="240" w:lineRule="auto"/>
        <w:rPr>
          <w:rFonts w:eastAsia="Times New Roman" w:cs="Times New Roman"/>
        </w:rPr>
      </w:pPr>
    </w:p>
    <w:p w:rsidR="00A024AF" w:rsidRPr="00A024AF" w:rsidRDefault="00A024AF" w:rsidP="00A024AF">
      <w:pPr>
        <w:spacing w:after="11" w:line="240" w:lineRule="auto"/>
        <w:rPr>
          <w:rFonts w:eastAsia="Times New Roman" w:cs="Times New Roman"/>
        </w:rPr>
      </w:pPr>
      <w:r w:rsidRPr="00A024AF">
        <w:rPr>
          <w:rFonts w:eastAsia="Times New Roman" w:cs="Times New Roman"/>
        </w:rPr>
        <w:t xml:space="preserve">3.A. </w:t>
      </w:r>
      <w:r>
        <w:rPr>
          <w:rFonts w:eastAsia="Times New Roman" w:cs="Times New Roman"/>
        </w:rPr>
        <w:t xml:space="preserve">(U) </w:t>
      </w:r>
      <w:r w:rsidRPr="00A024AF">
        <w:rPr>
          <w:rFonts w:eastAsia="Times New Roman" w:cs="Times New Roman"/>
        </w:rPr>
        <w:t>THE INITIAL SECURITY ORIENTATION IS REQUIRED FOR ALL MILITARY PERSONNEL AND CIVILIAN NEW HIRES AT THEIR FIRST PERMANENT DUTY STATION AND UPON RELOCATION TO NEW DUTY ASSIGNMENTS THEREAFTER. THE INITIAL SECURITY ORIENTATION DOES NOT ABSOLVE LOCAL SECURITY MANAGERS OR SPECIAL SECURITY OFFICERS FROM THEIR RESPONSIBILITIES TO PROVIDE UNIT SPECIFIC SECURITY TRAINING OR ORIENTATION, OR SENSITIVE COMPARTMENTED INFORMATION INDOCTRINATION.</w:t>
      </w:r>
    </w:p>
    <w:p w:rsidR="00A024AF" w:rsidRPr="00A024AF" w:rsidRDefault="00A024AF" w:rsidP="00A024AF">
      <w:pPr>
        <w:spacing w:after="11" w:line="240" w:lineRule="auto"/>
        <w:rPr>
          <w:rFonts w:eastAsia="Times New Roman" w:cs="Times New Roman"/>
        </w:rPr>
      </w:pPr>
    </w:p>
    <w:p w:rsidR="00A024AF" w:rsidRPr="00A024AF" w:rsidRDefault="00A024AF" w:rsidP="00A024AF">
      <w:pPr>
        <w:spacing w:after="11" w:line="240" w:lineRule="auto"/>
        <w:rPr>
          <w:rFonts w:eastAsia="Times New Roman" w:cs="Times New Roman"/>
        </w:rPr>
      </w:pPr>
      <w:proofErr w:type="gramStart"/>
      <w:r w:rsidRPr="00A024AF">
        <w:rPr>
          <w:rFonts w:eastAsia="Times New Roman" w:cs="Times New Roman"/>
        </w:rPr>
        <w:lastRenderedPageBreak/>
        <w:t>3.B</w:t>
      </w:r>
      <w:proofErr w:type="gramEnd"/>
      <w:r w:rsidRPr="00A024AF">
        <w:rPr>
          <w:rFonts w:eastAsia="Times New Roman" w:cs="Times New Roman"/>
        </w:rPr>
        <w:t xml:space="preserve">. </w:t>
      </w:r>
      <w:r>
        <w:rPr>
          <w:rFonts w:eastAsia="Times New Roman" w:cs="Times New Roman"/>
        </w:rPr>
        <w:t xml:space="preserve">(U) </w:t>
      </w:r>
      <w:r w:rsidRPr="00A024AF">
        <w:rPr>
          <w:rFonts w:eastAsia="Times New Roman" w:cs="Times New Roman"/>
        </w:rPr>
        <w:t>THE ANNUAL SECURITY REFRESHER TRAINING - REQUIRED ANNUALLY FOR ALL MILITARY,</w:t>
      </w:r>
      <w:r>
        <w:rPr>
          <w:rFonts w:eastAsia="Times New Roman" w:cs="Times New Roman"/>
        </w:rPr>
        <w:t xml:space="preserve"> </w:t>
      </w:r>
      <w:r w:rsidRPr="00A024AF">
        <w:rPr>
          <w:rFonts w:eastAsia="Times New Roman" w:cs="Times New Roman"/>
        </w:rPr>
        <w:t>CIVILIAN AND CONTRACTOR PERSONNEL.</w:t>
      </w:r>
    </w:p>
    <w:p w:rsidR="00A024AF" w:rsidRPr="00A024AF" w:rsidRDefault="00A024AF" w:rsidP="00A024AF">
      <w:pPr>
        <w:spacing w:after="11" w:line="240" w:lineRule="auto"/>
        <w:rPr>
          <w:rFonts w:eastAsia="Times New Roman" w:cs="Times New Roman"/>
        </w:rPr>
      </w:pPr>
    </w:p>
    <w:p w:rsidR="00A024AF" w:rsidRPr="00A024AF" w:rsidRDefault="00A024AF" w:rsidP="00A024AF">
      <w:pPr>
        <w:spacing w:after="11" w:line="240" w:lineRule="auto"/>
        <w:rPr>
          <w:rFonts w:eastAsia="Times New Roman" w:cs="Times New Roman"/>
        </w:rPr>
      </w:pPr>
      <w:r w:rsidRPr="00A024AF">
        <w:rPr>
          <w:rFonts w:eastAsia="Times New Roman" w:cs="Times New Roman"/>
        </w:rPr>
        <w:t xml:space="preserve">3.C. </w:t>
      </w:r>
      <w:r>
        <w:rPr>
          <w:rFonts w:eastAsia="Times New Roman" w:cs="Times New Roman"/>
        </w:rPr>
        <w:t xml:space="preserve">(U) </w:t>
      </w:r>
      <w:r w:rsidRPr="00A024AF">
        <w:rPr>
          <w:rFonts w:eastAsia="Times New Roman" w:cs="Times New Roman"/>
        </w:rPr>
        <w:t>THE ANNUAL AWARENESS – MANAGING SOLDIERS AND CIVILIANS WITH SECURITY CLEARANCE/ACCESS - REQUIRED ANNUALLY FOR CIVILIAN SUPERVISORS, OFFICERS AND ENLISTED PERSONNEL IN THE GRADE OF CORPORAL AND ABOVE WHO MANAGE PERSONNEL WITH CLEARANCES/ACCESS TO CLASSIFIED INFORMATION.</w:t>
      </w:r>
    </w:p>
    <w:p w:rsidR="00A024AF" w:rsidRPr="00A024AF" w:rsidRDefault="00A024AF" w:rsidP="00A024AF">
      <w:pPr>
        <w:spacing w:after="11" w:line="240" w:lineRule="auto"/>
        <w:rPr>
          <w:rFonts w:eastAsia="Times New Roman" w:cs="Times New Roman"/>
        </w:rPr>
      </w:pPr>
    </w:p>
    <w:p w:rsidR="00A024AF" w:rsidRPr="00A024AF" w:rsidRDefault="00A024AF" w:rsidP="00A024AF">
      <w:pPr>
        <w:spacing w:after="11" w:line="240" w:lineRule="auto"/>
        <w:rPr>
          <w:rFonts w:eastAsia="Times New Roman" w:cs="Times New Roman"/>
        </w:rPr>
      </w:pPr>
      <w:r w:rsidRPr="00A024AF">
        <w:rPr>
          <w:rFonts w:eastAsia="Times New Roman" w:cs="Times New Roman"/>
        </w:rPr>
        <w:t xml:space="preserve">4. </w:t>
      </w:r>
      <w:r>
        <w:rPr>
          <w:rFonts w:eastAsia="Times New Roman" w:cs="Times New Roman"/>
        </w:rPr>
        <w:t xml:space="preserve">(U) </w:t>
      </w:r>
      <w:r w:rsidRPr="00A024AF">
        <w:rPr>
          <w:rFonts w:eastAsia="Times New Roman" w:cs="Times New Roman"/>
        </w:rPr>
        <w:t>ALL PRODUCTS MENTIONED IN PARA 3A-C, ARE HOSTED ON ALMS AND ACCESSIBLE THROUGH AKO/MYTRAINING AND ATN. UPON COMPLETION OF ANY OF THE SECURITY TRAINING PRODUCTS, USERS ARE ENCOURAGED TO COMPLETE THE ASSOCIATED SURVEY THAT AUTOMATICALLY APPEARS IN THEIR LIST OF ENROLLMENTS UPON REGISTRATION.</w:t>
      </w:r>
    </w:p>
    <w:p w:rsidR="00A024AF" w:rsidRPr="00A024AF" w:rsidRDefault="00A024AF" w:rsidP="00A024AF">
      <w:pPr>
        <w:spacing w:after="11" w:line="240" w:lineRule="auto"/>
        <w:rPr>
          <w:rFonts w:eastAsia="Times New Roman" w:cs="Times New Roman"/>
        </w:rPr>
      </w:pPr>
    </w:p>
    <w:p w:rsidR="00A024AF" w:rsidRPr="00A024AF" w:rsidRDefault="00A024AF" w:rsidP="00A024AF">
      <w:pPr>
        <w:spacing w:after="11" w:line="240" w:lineRule="auto"/>
        <w:rPr>
          <w:rFonts w:eastAsia="Times New Roman" w:cs="Times New Roman"/>
        </w:rPr>
      </w:pPr>
      <w:r w:rsidRPr="00A024AF">
        <w:rPr>
          <w:rFonts w:eastAsia="Times New Roman" w:cs="Times New Roman"/>
        </w:rPr>
        <w:t xml:space="preserve">5. </w:t>
      </w:r>
      <w:r>
        <w:rPr>
          <w:rFonts w:eastAsia="Times New Roman" w:cs="Times New Roman"/>
        </w:rPr>
        <w:t xml:space="preserve">(U) </w:t>
      </w:r>
      <w:r w:rsidRPr="00A024AF">
        <w:rPr>
          <w:rFonts w:eastAsia="Times New Roman" w:cs="Times New Roman"/>
        </w:rPr>
        <w:t xml:space="preserve">USERS MUST BE LOGGED INTO AKO TO ACCESS THE ALMS SITE WHERE THE COURSES ARE LISTED.  FROM THE AKO HOMEPAGE, THE ALMS PORTAL CAN BE ACCESSED BY CLICKING THROUGH “SELF SERVICE”, “MY TRAINING” AND “ALMS”.  AFTER ACCESSING THE ALMS SITE, USERS SHOULD CLICK ON THE “BROWSER SETTING” TO MAKE SURE THEIR COMPUTER IS COMPLIANT WITH ALMS REQUIREMENTS.  USERS THEN TYPE: SECURITY TRAINING IN THE “ADVANCED CATALOG SEARCH” FUNCTION TO FIND THE ABOVE NAMED TRAINING PRODUCTS.  IN “OFFERINGS”, USERS CAN REGISTER AND “LAUNCH CONTENT” TO BEGIN THE TRAINING. IF YOU EXPERIENCE A PROBLEM WITH THE WEB-BASED TRAINING PROGRAM,SUBMIT A TROUBLE TICKET TO THE ARMY TRAINING HELP DESK: ATHD@MAILDS01.CSD.DISA.MIL OR IF YOU HAVE QUESTIONS OR COMMENTS IN REFERENCE TO THE TRAINING CONTENT, YOU MAY ADDRESS THEM TO USARMY.PENTAGON.HQDA-DCS-G-2.MBX.SETA@MAIL.MIL. ADDITIONAL SECURITY EDUCATION, TRAINING AND AWARENESS RESOURCES AND INFORMATION CAN BE FOUND AT HTTP://WWW.DAMI.ARMY.PENTAGON.MIL/SITE/SETA. </w:t>
      </w:r>
    </w:p>
    <w:p w:rsidR="00A024AF" w:rsidRPr="00A024AF" w:rsidRDefault="00A024AF" w:rsidP="00A024AF">
      <w:pPr>
        <w:spacing w:after="11" w:line="240" w:lineRule="auto"/>
        <w:rPr>
          <w:rFonts w:eastAsia="Times New Roman" w:cs="Times New Roman"/>
        </w:rPr>
      </w:pPr>
    </w:p>
    <w:p w:rsidR="00A024AF" w:rsidRPr="00A024AF" w:rsidRDefault="00A024AF" w:rsidP="00A024AF">
      <w:pPr>
        <w:spacing w:after="11" w:line="240" w:lineRule="auto"/>
        <w:rPr>
          <w:rFonts w:eastAsia="Times New Roman" w:cs="Times New Roman"/>
        </w:rPr>
      </w:pPr>
      <w:r w:rsidRPr="00A024AF">
        <w:rPr>
          <w:rFonts w:eastAsia="Times New Roman" w:cs="Times New Roman"/>
        </w:rPr>
        <w:t xml:space="preserve">6. </w:t>
      </w:r>
      <w:r>
        <w:rPr>
          <w:rFonts w:eastAsia="Times New Roman" w:cs="Times New Roman"/>
        </w:rPr>
        <w:t xml:space="preserve">(U) </w:t>
      </w:r>
      <w:r w:rsidRPr="00A024AF">
        <w:rPr>
          <w:rFonts w:eastAsia="Times New Roman" w:cs="Times New Roman"/>
        </w:rPr>
        <w:t>SECURITY EDUCATION, TRAINING, AND AWARENESS POINTS OF CONTACT FOR SECURITY WEB-BASED TRAINING:</w:t>
      </w:r>
    </w:p>
    <w:p w:rsidR="00A024AF" w:rsidRPr="00A024AF" w:rsidRDefault="00A024AF" w:rsidP="00A024AF">
      <w:pPr>
        <w:spacing w:after="11" w:line="240" w:lineRule="auto"/>
        <w:rPr>
          <w:rFonts w:eastAsia="Times New Roman" w:cs="Times New Roman"/>
        </w:rPr>
      </w:pPr>
    </w:p>
    <w:p w:rsidR="00A024AF" w:rsidRPr="00A024AF" w:rsidRDefault="00A024AF" w:rsidP="00A024AF">
      <w:pPr>
        <w:spacing w:after="11" w:line="240" w:lineRule="auto"/>
        <w:rPr>
          <w:rFonts w:eastAsia="Times New Roman" w:cs="Times New Roman"/>
        </w:rPr>
      </w:pPr>
      <w:proofErr w:type="gramStart"/>
      <w:r w:rsidRPr="00A024AF">
        <w:rPr>
          <w:rFonts w:eastAsia="Times New Roman" w:cs="Times New Roman"/>
        </w:rPr>
        <w:t>6.A</w:t>
      </w:r>
      <w:proofErr w:type="gramEnd"/>
      <w:r w:rsidRPr="00A024AF">
        <w:rPr>
          <w:rFonts w:eastAsia="Times New Roman" w:cs="Times New Roman"/>
        </w:rPr>
        <w:t xml:space="preserve">. </w:t>
      </w:r>
      <w:r>
        <w:rPr>
          <w:rFonts w:eastAsia="Times New Roman" w:cs="Times New Roman"/>
        </w:rPr>
        <w:t xml:space="preserve">(U) </w:t>
      </w:r>
      <w:r w:rsidRPr="00A024AF">
        <w:rPr>
          <w:rFonts w:eastAsia="Times New Roman" w:cs="Times New Roman"/>
        </w:rPr>
        <w:t>MR. JASON RUBIN, EMAIL:  JASON.A.RUBIN.CIV@MAIL.MIL. COMMERCIAL:  (703) 695-3089.</w:t>
      </w:r>
    </w:p>
    <w:p w:rsidR="00A024AF" w:rsidRPr="00A024AF" w:rsidRDefault="00A024AF" w:rsidP="00A024AF">
      <w:pPr>
        <w:spacing w:after="11" w:line="240" w:lineRule="auto"/>
        <w:rPr>
          <w:rFonts w:eastAsia="Times New Roman" w:cs="Times New Roman"/>
        </w:rPr>
      </w:pPr>
    </w:p>
    <w:p w:rsidR="00A024AF" w:rsidRDefault="00A024AF" w:rsidP="00A024AF">
      <w:pPr>
        <w:spacing w:after="11" w:line="240" w:lineRule="auto"/>
        <w:rPr>
          <w:rFonts w:eastAsia="Times New Roman" w:cs="Times New Roman"/>
        </w:rPr>
      </w:pPr>
      <w:proofErr w:type="gramStart"/>
      <w:r w:rsidRPr="00A024AF">
        <w:rPr>
          <w:rFonts w:eastAsia="Times New Roman" w:cs="Times New Roman"/>
        </w:rPr>
        <w:t>6.B</w:t>
      </w:r>
      <w:proofErr w:type="gramEnd"/>
      <w:r w:rsidRPr="00A024AF">
        <w:rPr>
          <w:rFonts w:eastAsia="Times New Roman" w:cs="Times New Roman"/>
        </w:rPr>
        <w:t xml:space="preserve">. </w:t>
      </w:r>
      <w:r>
        <w:rPr>
          <w:rFonts w:eastAsia="Times New Roman" w:cs="Times New Roman"/>
        </w:rPr>
        <w:t xml:space="preserve">(U) </w:t>
      </w:r>
      <w:r w:rsidRPr="00A024AF">
        <w:rPr>
          <w:rFonts w:eastAsia="Times New Roman" w:cs="Times New Roman"/>
        </w:rPr>
        <w:t>MS. JULIA SWAN, EMAIL:  JULIA.E.SWAN.CIV@MAIL.MIL. COMMERCIAL:  (703) 695-3111.</w:t>
      </w:r>
      <w:r w:rsidR="00024785" w:rsidRPr="00024785">
        <w:rPr>
          <w:rFonts w:eastAsia="Times New Roman" w:cs="Times New Roman"/>
        </w:rPr>
        <w:br/>
      </w:r>
    </w:p>
    <w:p w:rsidR="00204772" w:rsidRPr="00024785" w:rsidRDefault="00A024AF" w:rsidP="00A024AF">
      <w:pPr>
        <w:spacing w:after="11" w:line="240" w:lineRule="auto"/>
        <w:rPr>
          <w:rFonts w:eastAsia="Times New Roman" w:cs="Times New Roman"/>
        </w:rPr>
      </w:pPr>
      <w:r>
        <w:rPr>
          <w:rFonts w:eastAsia="Times New Roman" w:cs="Times New Roman"/>
        </w:rPr>
        <w:t>7</w:t>
      </w:r>
      <w:r w:rsidR="00024785" w:rsidRPr="00024785">
        <w:rPr>
          <w:rFonts w:eastAsia="Times New Roman" w:cs="Times New Roman"/>
        </w:rPr>
        <w:t>. (U) EXPIRATION DATE OF THIS MESSAGE CANNOT BE DETERMINED.</w:t>
      </w:r>
    </w:p>
    <w:sectPr w:rsidR="00204772" w:rsidRPr="00024785" w:rsidSect="002047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B72" w:rsidRDefault="000C5B72" w:rsidP="000C5B72">
      <w:pPr>
        <w:spacing w:after="0" w:line="240" w:lineRule="auto"/>
      </w:pPr>
      <w:r>
        <w:separator/>
      </w:r>
    </w:p>
  </w:endnote>
  <w:endnote w:type="continuationSeparator" w:id="0">
    <w:p w:rsidR="000C5B72" w:rsidRDefault="000C5B72" w:rsidP="000C5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72" w:rsidRDefault="000C5B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72" w:rsidRDefault="000C5B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72" w:rsidRDefault="000C5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B72" w:rsidRDefault="000C5B72" w:rsidP="000C5B72">
      <w:pPr>
        <w:spacing w:after="0" w:line="240" w:lineRule="auto"/>
      </w:pPr>
      <w:r>
        <w:separator/>
      </w:r>
    </w:p>
  </w:footnote>
  <w:footnote w:type="continuationSeparator" w:id="0">
    <w:p w:rsidR="000C5B72" w:rsidRDefault="000C5B72" w:rsidP="000C5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72" w:rsidRDefault="000C5B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72" w:rsidRDefault="000C5B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72" w:rsidRDefault="000C5B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revisionView w:inkAnnotations="0"/>
  <w:defaultTabStop w:val="720"/>
  <w:characterSpacingControl w:val="doNotCompress"/>
  <w:footnotePr>
    <w:footnote w:id="-1"/>
    <w:footnote w:id="0"/>
  </w:footnotePr>
  <w:endnotePr>
    <w:endnote w:id="-1"/>
    <w:endnote w:id="0"/>
  </w:endnotePr>
  <w:compat/>
  <w:rsids>
    <w:rsidRoot w:val="00A860AB"/>
    <w:rsid w:val="00024785"/>
    <w:rsid w:val="000C5B72"/>
    <w:rsid w:val="00125E35"/>
    <w:rsid w:val="00204772"/>
    <w:rsid w:val="003C7BAA"/>
    <w:rsid w:val="005F5918"/>
    <w:rsid w:val="00675CA6"/>
    <w:rsid w:val="00A024AF"/>
    <w:rsid w:val="00A860AB"/>
    <w:rsid w:val="00A90A51"/>
    <w:rsid w:val="00B636FE"/>
    <w:rsid w:val="00BA72ED"/>
    <w:rsid w:val="00C332C8"/>
    <w:rsid w:val="00C51822"/>
    <w:rsid w:val="00D37962"/>
    <w:rsid w:val="00DF3AA6"/>
    <w:rsid w:val="00F81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5B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B72"/>
  </w:style>
  <w:style w:type="paragraph" w:styleId="Footer">
    <w:name w:val="footer"/>
    <w:basedOn w:val="Normal"/>
    <w:link w:val="FooterChar"/>
    <w:uiPriority w:val="99"/>
    <w:semiHidden/>
    <w:unhideWhenUsed/>
    <w:rsid w:val="000C5B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B72"/>
  </w:style>
</w:styles>
</file>

<file path=word/webSettings.xml><?xml version="1.0" encoding="utf-8"?>
<w:webSettings xmlns:r="http://schemas.openxmlformats.org/officeDocument/2006/relationships" xmlns:w="http://schemas.openxmlformats.org/wordprocessingml/2006/main">
  <w:divs>
    <w:div w:id="632831694">
      <w:bodyDiv w:val="1"/>
      <w:marLeft w:val="11"/>
      <w:marRight w:val="11"/>
      <w:marTop w:val="0"/>
      <w:marBottom w:val="11"/>
      <w:divBdr>
        <w:top w:val="none" w:sz="0" w:space="0" w:color="auto"/>
        <w:left w:val="none" w:sz="0" w:space="0" w:color="auto"/>
        <w:bottom w:val="none" w:sz="0" w:space="0" w:color="auto"/>
        <w:right w:val="none" w:sz="0" w:space="0" w:color="auto"/>
      </w:divBdr>
      <w:divsChild>
        <w:div w:id="770316837">
          <w:marLeft w:val="11"/>
          <w:marRight w:val="11"/>
          <w:marTop w:val="11"/>
          <w:marBottom w:val="11"/>
          <w:divBdr>
            <w:top w:val="inset" w:sz="8" w:space="1" w:color="333333"/>
            <w:left w:val="inset" w:sz="8" w:space="1" w:color="333333"/>
            <w:bottom w:val="inset" w:sz="8" w:space="1" w:color="333333"/>
            <w:right w:val="inset" w:sz="8" w:space="1" w:color="333333"/>
          </w:divBdr>
        </w:div>
        <w:div w:id="316690689">
          <w:marLeft w:val="0"/>
          <w:marRight w:val="0"/>
          <w:marTop w:val="0"/>
          <w:marBottom w:val="0"/>
          <w:divBdr>
            <w:top w:val="none" w:sz="0" w:space="0" w:color="auto"/>
            <w:left w:val="none" w:sz="0" w:space="0" w:color="auto"/>
            <w:bottom w:val="none" w:sz="0" w:space="0" w:color="auto"/>
            <w:right w:val="none" w:sz="0" w:space="0" w:color="auto"/>
          </w:divBdr>
        </w:div>
      </w:divsChild>
    </w:div>
    <w:div w:id="12054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3507</Characters>
  <Application>Microsoft Office Word</Application>
  <DocSecurity>0</DocSecurity>
  <Lines>29</Lines>
  <Paragraphs>8</Paragraphs>
  <ScaleCrop>false</ScaleCrop>
  <Company>U.S. Army</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michael.j.fediaczko</dc:creator>
  <cp:lastModifiedBy>WhiteJK</cp:lastModifiedBy>
  <cp:revision>2</cp:revision>
  <cp:lastPrinted>2013-08-29T19:27:00Z</cp:lastPrinted>
  <dcterms:created xsi:type="dcterms:W3CDTF">2013-11-04T11:34:00Z</dcterms:created>
  <dcterms:modified xsi:type="dcterms:W3CDTF">2013-11-04T11:34:00Z</dcterms:modified>
</cp:coreProperties>
</file>