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A" w:rsidRDefault="00BE11BA" w:rsidP="007C5D7C">
      <w:pPr>
        <w:rPr>
          <w:rFonts w:ascii="Arial" w:hAnsi="Arial" w:cs="Arial"/>
        </w:rPr>
      </w:pPr>
    </w:p>
    <w:p w:rsidR="00BE11BA" w:rsidRDefault="00BE11BA" w:rsidP="007C5D7C">
      <w:pPr>
        <w:rPr>
          <w:rFonts w:ascii="Arial" w:hAnsi="Arial" w:cs="Arial"/>
          <w:sz w:val="23"/>
          <w:szCs w:val="23"/>
        </w:rPr>
      </w:pPr>
    </w:p>
    <w:p w:rsidR="00BE11BA" w:rsidRPr="00C37A2E" w:rsidRDefault="00BE11BA" w:rsidP="007C5D7C">
      <w:r w:rsidRPr="00C37A2E">
        <w:t xml:space="preserve">Army has formally announced that </w:t>
      </w:r>
      <w:r>
        <w:t xml:space="preserve">Army </w:t>
      </w:r>
      <w:r w:rsidRPr="00C37A2E">
        <w:t>employees under the Defense Civilian Intelligence Personnel Syst</w:t>
      </w:r>
      <w:r w:rsidR="00C81EE8">
        <w:t xml:space="preserve">em (DCIPS) will transition </w:t>
      </w:r>
      <w:r w:rsidRPr="00C37A2E">
        <w:t xml:space="preserve">to </w:t>
      </w:r>
      <w:r w:rsidR="009D6D5A">
        <w:t xml:space="preserve">DCIPS </w:t>
      </w:r>
      <w:r>
        <w:t>g</w:t>
      </w:r>
      <w:r w:rsidRPr="00C37A2E">
        <w:t xml:space="preserve">rades </w:t>
      </w:r>
      <w:r w:rsidR="00C81EE8">
        <w:t>(</w:t>
      </w:r>
      <w:r w:rsidR="00C81EE8" w:rsidRPr="00C81EE8">
        <w:t>bands are still in the occupational structure and part of the alignment process</w:t>
      </w:r>
      <w:r w:rsidR="00C81EE8">
        <w:t xml:space="preserve">) </w:t>
      </w:r>
      <w:r w:rsidRPr="00C37A2E">
        <w:t xml:space="preserve">on </w:t>
      </w:r>
      <w:r w:rsidRPr="00C37A2E">
        <w:rPr>
          <w:b/>
        </w:rPr>
        <w:t>25 March 2012</w:t>
      </w:r>
      <w:r w:rsidRPr="00C37A2E">
        <w:rPr>
          <w:color w:val="1F497D"/>
        </w:rPr>
        <w:t xml:space="preserve">.  </w:t>
      </w:r>
      <w:r w:rsidRPr="00C37A2E">
        <w:t xml:space="preserve">Detailed transition guidance can be found on the Army DCIPS website at the following link:  </w:t>
      </w:r>
      <w:hyperlink r:id="rId8" w:history="1">
        <w:r w:rsidRPr="00C37A2E">
          <w:rPr>
            <w:rStyle w:val="Hyperlink"/>
            <w:rFonts w:cs="Calibri"/>
          </w:rPr>
          <w:t>http://www.dami.army.pentagon.mil/site/dcips/Transition.aspx</w:t>
        </w:r>
      </w:hyperlink>
      <w:r w:rsidRPr="00C37A2E">
        <w:t xml:space="preserve">.    </w:t>
      </w:r>
    </w:p>
    <w:p w:rsidR="00BE11BA" w:rsidRPr="00C37A2E" w:rsidRDefault="00BE11BA" w:rsidP="007C5D7C"/>
    <w:p w:rsidR="00BE11BA" w:rsidRPr="00C37A2E" w:rsidRDefault="00BE11BA" w:rsidP="007C5D7C">
      <w:r w:rsidRPr="00DE7692">
        <w:rPr>
          <w:b/>
          <w:u w:val="single"/>
        </w:rPr>
        <w:t>Key Milestones</w:t>
      </w:r>
      <w:r w:rsidRPr="00C37A2E">
        <w:t>:</w:t>
      </w:r>
    </w:p>
    <w:p w:rsidR="00BE11BA" w:rsidRDefault="00BE11BA" w:rsidP="00A7668B">
      <w:pPr>
        <w:pStyle w:val="ListParagraph"/>
        <w:numPr>
          <w:ilvl w:val="0"/>
          <w:numId w:val="5"/>
        </w:numPr>
      </w:pPr>
      <w:r>
        <w:t xml:space="preserve">August 2010 – The </w:t>
      </w:r>
      <w:r w:rsidRPr="00C37A2E">
        <w:t xml:space="preserve">Secretary of Defense (SECDEF) decided to transition DCIPS </w:t>
      </w:r>
      <w:r>
        <w:t>p</w:t>
      </w:r>
      <w:r w:rsidRPr="00C37A2E">
        <w:t xml:space="preserve">ay </w:t>
      </w:r>
      <w:r>
        <w:t>b</w:t>
      </w:r>
      <w:r w:rsidRPr="00C37A2E">
        <w:t xml:space="preserve">anded employees (except for </w:t>
      </w:r>
      <w:r>
        <w:t>the National G</w:t>
      </w:r>
      <w:r w:rsidR="00C81EE8">
        <w:t>eospatial Intelligence Agency (</w:t>
      </w:r>
      <w:r w:rsidRPr="00C37A2E">
        <w:t>NGA</w:t>
      </w:r>
      <w:r>
        <w:t>)</w:t>
      </w:r>
      <w:r w:rsidRPr="00C37A2E">
        <w:t xml:space="preserve">) to a general </w:t>
      </w:r>
      <w:r>
        <w:t>schedule</w:t>
      </w:r>
      <w:r w:rsidRPr="00C37A2E">
        <w:t xml:space="preserve"> </w:t>
      </w:r>
      <w:r>
        <w:t xml:space="preserve">(GS)-like </w:t>
      </w:r>
      <w:r w:rsidRPr="00C37A2E">
        <w:t>grade and step system and no long</w:t>
      </w:r>
      <w:r w:rsidR="00A7668B">
        <w:t>er link base pay to performance. This decision was made b</w:t>
      </w:r>
      <w:r w:rsidR="00A7668B" w:rsidRPr="00A7668B">
        <w:t xml:space="preserve">ecause implementing a new pay-for-performance system, and ignoring employee concerns, would detract from the highest priority – fighting and winning the wars in Iraq and Afghanistan. </w:t>
      </w:r>
      <w:r w:rsidRPr="00C37A2E">
        <w:t xml:space="preserve">However, the core DCIPS principles will remain intact, including the occupational structure, common performance management system and </w:t>
      </w:r>
      <w:r>
        <w:t xml:space="preserve">performance-based </w:t>
      </w:r>
      <w:r w:rsidRPr="00C37A2E">
        <w:t xml:space="preserve">bonuses.  </w:t>
      </w:r>
    </w:p>
    <w:p w:rsidR="00BE11BA" w:rsidRPr="00C37A2E" w:rsidRDefault="00BE11BA" w:rsidP="007C5D7C">
      <w:pPr>
        <w:pStyle w:val="ListParagraph"/>
        <w:numPr>
          <w:ilvl w:val="0"/>
          <w:numId w:val="5"/>
        </w:numPr>
      </w:pPr>
      <w:r>
        <w:t>May 2011 – The Under Secretary of</w:t>
      </w:r>
      <w:r w:rsidR="00C81EE8">
        <w:t xml:space="preserve"> Defense for Intelligence (USD(</w:t>
      </w:r>
      <w:r>
        <w:t>I)) provided guidance on the DCIPS way forward and outlined the processes, policies and expectations for the Defense Intelligence Community’s (IC) transition to grades.</w:t>
      </w:r>
    </w:p>
    <w:p w:rsidR="00BE11BA" w:rsidRPr="00C37A2E" w:rsidRDefault="00BE11BA" w:rsidP="00381EAA">
      <w:pPr>
        <w:pStyle w:val="ListParagraph"/>
        <w:numPr>
          <w:ilvl w:val="0"/>
          <w:numId w:val="5"/>
        </w:numPr>
      </w:pPr>
      <w:r w:rsidRPr="00C37A2E">
        <w:t xml:space="preserve">July 2011 </w:t>
      </w:r>
      <w:r>
        <w:t>–</w:t>
      </w:r>
      <w:r w:rsidRPr="00C37A2E">
        <w:t xml:space="preserve"> </w:t>
      </w:r>
      <w:r>
        <w:t xml:space="preserve">The </w:t>
      </w:r>
      <w:proofErr w:type="gramStart"/>
      <w:r w:rsidRPr="00C37A2E">
        <w:t>ASA</w:t>
      </w:r>
      <w:r>
        <w:t>(</w:t>
      </w:r>
      <w:proofErr w:type="gramEnd"/>
      <w:r w:rsidRPr="00C37A2E">
        <w:t>M&amp;RA</w:t>
      </w:r>
      <w:r>
        <w:t>)</w:t>
      </w:r>
      <w:r w:rsidRPr="00C37A2E">
        <w:t xml:space="preserve"> provided USD(I) </w:t>
      </w:r>
      <w:r>
        <w:t xml:space="preserve">with </w:t>
      </w:r>
      <w:r w:rsidRPr="00C37A2E">
        <w:t xml:space="preserve"> Army</w:t>
      </w:r>
      <w:r>
        <w:t>’s transition process</w:t>
      </w:r>
      <w:r w:rsidRPr="00C37A2E">
        <w:t xml:space="preserve"> , the anticipated transition date and estimated costs</w:t>
      </w:r>
      <w:r>
        <w:t xml:space="preserve"> to transition to DCIPS grades</w:t>
      </w:r>
      <w:r w:rsidR="009D6D5A">
        <w:t xml:space="preserve">. </w:t>
      </w:r>
    </w:p>
    <w:p w:rsidR="00BE11BA" w:rsidRDefault="00BE11BA" w:rsidP="00C37A2E">
      <w:pPr>
        <w:pStyle w:val="ListParagraph"/>
        <w:numPr>
          <w:ilvl w:val="0"/>
          <w:numId w:val="5"/>
        </w:numPr>
      </w:pPr>
      <w:r w:rsidRPr="00C37A2E">
        <w:t>Transition is dependent on</w:t>
      </w:r>
      <w:r w:rsidR="00946149">
        <w:t xml:space="preserve"> Army readiness as outlined in </w:t>
      </w:r>
      <w:r w:rsidRPr="00C37A2E">
        <w:t xml:space="preserve">the </w:t>
      </w:r>
      <w:proofErr w:type="gramStart"/>
      <w:r w:rsidRPr="00C37A2E">
        <w:t>USD(</w:t>
      </w:r>
      <w:proofErr w:type="gramEnd"/>
      <w:r w:rsidRPr="00C37A2E">
        <w:t>I) Readiness Tool</w:t>
      </w:r>
      <w:r>
        <w:t xml:space="preserve"> criteria</w:t>
      </w:r>
      <w:r w:rsidRPr="00C37A2E">
        <w:t>.</w:t>
      </w:r>
      <w:r>
        <w:t xml:space="preserve"> </w:t>
      </w:r>
      <w:r w:rsidRPr="00C37A2E">
        <w:t xml:space="preserve"> Command</w:t>
      </w:r>
      <w:r>
        <w:t>ers</w:t>
      </w:r>
      <w:r w:rsidR="009D6D5A">
        <w:t xml:space="preserve"> (ACOMs, DRUs, ASCC’s and the AASA’s) and </w:t>
      </w:r>
      <w:r>
        <w:t>their Transition Managers,</w:t>
      </w:r>
      <w:r w:rsidRPr="00C37A2E">
        <w:t xml:space="preserve"> as well as the HQ</w:t>
      </w:r>
      <w:r>
        <w:t>DA, DCS</w:t>
      </w:r>
      <w:r w:rsidRPr="00C37A2E">
        <w:t xml:space="preserve"> G-2 </w:t>
      </w:r>
      <w:r>
        <w:t xml:space="preserve">and the </w:t>
      </w:r>
      <w:r w:rsidRPr="00C37A2E">
        <w:t xml:space="preserve">Intelligence Personnel Management Office (IPMO) are accountable for transition activities. </w:t>
      </w:r>
    </w:p>
    <w:p w:rsidR="00BE11BA" w:rsidRPr="00274E60" w:rsidRDefault="00BE11BA" w:rsidP="00DE7692">
      <w:pPr>
        <w:pStyle w:val="ListParagraph"/>
      </w:pPr>
    </w:p>
    <w:tbl>
      <w:tblPr>
        <w:tblW w:w="979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4897"/>
        <w:gridCol w:w="4898"/>
      </w:tblGrid>
      <w:tr w:rsidR="00BE11BA" w:rsidRPr="006F395B" w:rsidTr="003173B0">
        <w:trPr>
          <w:trHeight w:val="525"/>
        </w:trPr>
        <w:tc>
          <w:tcPr>
            <w:tcW w:w="9795" w:type="dxa"/>
            <w:gridSpan w:val="2"/>
            <w:tcBorders>
              <w:bottom w:val="single" w:sz="18" w:space="0" w:color="C0504D"/>
            </w:tcBorders>
          </w:tcPr>
          <w:p w:rsidR="00BE11BA" w:rsidRPr="006F395B" w:rsidRDefault="00BE11BA" w:rsidP="006F395B">
            <w:pPr>
              <w:jc w:val="center"/>
              <w:rPr>
                <w:b/>
                <w:bCs/>
                <w:sz w:val="32"/>
                <w:szCs w:val="32"/>
              </w:rPr>
            </w:pPr>
            <w:r w:rsidRPr="006F395B">
              <w:rPr>
                <w:b/>
                <w:bCs/>
                <w:sz w:val="32"/>
                <w:szCs w:val="32"/>
              </w:rPr>
              <w:t>Summary of Transition Impacts</w:t>
            </w:r>
          </w:p>
        </w:tc>
      </w:tr>
      <w:tr w:rsidR="00BE11BA" w:rsidRPr="006F395B" w:rsidTr="003173B0">
        <w:trPr>
          <w:trHeight w:val="308"/>
        </w:trPr>
        <w:tc>
          <w:tcPr>
            <w:tcW w:w="4897" w:type="dxa"/>
            <w:shd w:val="clear" w:color="auto" w:fill="EFD3D2"/>
          </w:tcPr>
          <w:p w:rsidR="00BE11BA" w:rsidRPr="006F395B" w:rsidRDefault="00BE11BA" w:rsidP="006F395B">
            <w:pPr>
              <w:jc w:val="center"/>
              <w:rPr>
                <w:b/>
                <w:bCs/>
                <w:u w:val="single"/>
              </w:rPr>
            </w:pPr>
            <w:r w:rsidRPr="006F395B">
              <w:rPr>
                <w:b/>
                <w:bCs/>
                <w:u w:val="single"/>
              </w:rPr>
              <w:t>What will change:</w:t>
            </w:r>
          </w:p>
        </w:tc>
        <w:tc>
          <w:tcPr>
            <w:tcW w:w="4898" w:type="dxa"/>
            <w:shd w:val="clear" w:color="auto" w:fill="EFD3D2"/>
          </w:tcPr>
          <w:p w:rsidR="00BE11BA" w:rsidRPr="006F395B" w:rsidRDefault="00BE11BA" w:rsidP="006F395B">
            <w:pPr>
              <w:jc w:val="center"/>
              <w:rPr>
                <w:b/>
                <w:u w:val="single"/>
              </w:rPr>
            </w:pPr>
            <w:r w:rsidRPr="006F395B">
              <w:rPr>
                <w:b/>
                <w:u w:val="single"/>
              </w:rPr>
              <w:t>What won’t change:</w:t>
            </w:r>
          </w:p>
        </w:tc>
      </w:tr>
      <w:tr w:rsidR="00BE11BA" w:rsidRPr="006F395B" w:rsidTr="003173B0">
        <w:trPr>
          <w:trHeight w:val="1299"/>
        </w:trPr>
        <w:tc>
          <w:tcPr>
            <w:tcW w:w="4897" w:type="dxa"/>
          </w:tcPr>
          <w:p w:rsidR="00BE11BA" w:rsidRPr="003173B0" w:rsidRDefault="009D6D5A" w:rsidP="00120971">
            <w:pPr>
              <w:rPr>
                <w:bCs/>
              </w:rPr>
            </w:pPr>
            <w:r w:rsidRPr="009D6D5A">
              <w:rPr>
                <w:bCs/>
              </w:rPr>
              <w:t xml:space="preserve">Army </w:t>
            </w:r>
            <w:r>
              <w:rPr>
                <w:bCs/>
              </w:rPr>
              <w:t xml:space="preserve">command HR Representatives </w:t>
            </w:r>
            <w:r w:rsidRPr="009D6D5A">
              <w:rPr>
                <w:bCs/>
              </w:rPr>
              <w:t>will assign a grade for each position according to the Transition Technical guidance.</w:t>
            </w:r>
            <w:r w:rsidR="00A1105E">
              <w:rPr>
                <w:bCs/>
              </w:rPr>
              <w:t xml:space="preserve"> </w:t>
            </w:r>
            <w:bookmarkStart w:id="0" w:name="_GoBack"/>
            <w:bookmarkEnd w:id="0"/>
            <w:r w:rsidRPr="009D6D5A">
              <w:rPr>
                <w:bCs/>
              </w:rPr>
              <w:t xml:space="preserve"> Manage</w:t>
            </w:r>
            <w:r w:rsidR="00A7668B">
              <w:rPr>
                <w:bCs/>
              </w:rPr>
              <w:t xml:space="preserve">rs/Supervisors will provide </w:t>
            </w:r>
            <w:r w:rsidRPr="009D6D5A">
              <w:rPr>
                <w:bCs/>
              </w:rPr>
              <w:t>employee</w:t>
            </w:r>
            <w:r w:rsidR="00A7668B">
              <w:rPr>
                <w:bCs/>
              </w:rPr>
              <w:t>s</w:t>
            </w:r>
            <w:r w:rsidRPr="009D6D5A">
              <w:rPr>
                <w:bCs/>
              </w:rPr>
              <w:t xml:space="preserve"> </w:t>
            </w:r>
            <w:r w:rsidR="00A7668B">
              <w:rPr>
                <w:bCs/>
              </w:rPr>
              <w:t xml:space="preserve">with </w:t>
            </w:r>
            <w:r w:rsidRPr="009D6D5A">
              <w:rPr>
                <w:bCs/>
              </w:rPr>
              <w:t xml:space="preserve">a notification </w:t>
            </w:r>
            <w:r w:rsidR="00A7668B">
              <w:rPr>
                <w:bCs/>
              </w:rPr>
              <w:t xml:space="preserve">letter </w:t>
            </w:r>
            <w:r w:rsidRPr="009D6D5A">
              <w:rPr>
                <w:bCs/>
              </w:rPr>
              <w:t>of their grade.</w:t>
            </w:r>
          </w:p>
        </w:tc>
        <w:tc>
          <w:tcPr>
            <w:tcW w:w="4898" w:type="dxa"/>
          </w:tcPr>
          <w:p w:rsidR="00BE11BA" w:rsidRPr="006F395B" w:rsidRDefault="00BE11BA" w:rsidP="00EA6EC3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6F395B">
              <w:rPr>
                <w:rFonts w:ascii="Calibri" w:hAnsi="Calibri" w:cs="Calibri"/>
                <w:sz w:val="22"/>
                <w:szCs w:val="22"/>
              </w:rPr>
              <w:t>The elements of the DCIPS occupational structure will remain:  each position will still be aligned to a missio</w:t>
            </w:r>
            <w:r w:rsidR="00C81EE8">
              <w:rPr>
                <w:rFonts w:ascii="Calibri" w:hAnsi="Calibri" w:cs="Calibri"/>
                <w:sz w:val="22"/>
                <w:szCs w:val="22"/>
              </w:rPr>
              <w:t>n category, work category and work level</w:t>
            </w:r>
            <w:r w:rsidRPr="006F395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E11BA" w:rsidRPr="006F395B" w:rsidTr="003173B0">
        <w:trPr>
          <w:trHeight w:val="1545"/>
        </w:trPr>
        <w:tc>
          <w:tcPr>
            <w:tcW w:w="4897" w:type="dxa"/>
            <w:shd w:val="clear" w:color="auto" w:fill="EFD3D2"/>
          </w:tcPr>
          <w:p w:rsidR="00BE11BA" w:rsidRPr="006F395B" w:rsidRDefault="00376182" w:rsidP="00376182">
            <w:pPr>
              <w:rPr>
                <w:b/>
                <w:bCs/>
              </w:rPr>
            </w:pPr>
            <w:r>
              <w:rPr>
                <w:bCs/>
              </w:rPr>
              <w:t xml:space="preserve">Army will follow </w:t>
            </w:r>
            <w:r w:rsidRPr="00376182">
              <w:rPr>
                <w:bCs/>
              </w:rPr>
              <w:t>the DCIPS grading standard occupational structure</w:t>
            </w:r>
            <w:r>
              <w:rPr>
                <w:bCs/>
              </w:rPr>
              <w:t xml:space="preserve"> in Army Policy Volume (AP-V) 2007</w:t>
            </w:r>
            <w:r w:rsidRPr="00376182">
              <w:rPr>
                <w:bCs/>
              </w:rPr>
              <w:t xml:space="preserve"> but</w:t>
            </w:r>
            <w:r w:rsidR="009D6D5A" w:rsidRPr="00376182">
              <w:rPr>
                <w:bCs/>
              </w:rPr>
              <w:t xml:space="preserve"> employee</w:t>
            </w:r>
            <w:r>
              <w:rPr>
                <w:bCs/>
              </w:rPr>
              <w:t xml:space="preserve"> position</w:t>
            </w:r>
            <w:r w:rsidR="009D6D5A" w:rsidRPr="00376182">
              <w:rPr>
                <w:bCs/>
              </w:rPr>
              <w:t>s will still be aligned to a work level.</w:t>
            </w:r>
            <w:r w:rsidR="009D6D5A">
              <w:rPr>
                <w:bCs/>
              </w:rPr>
              <w:t xml:space="preserve"> </w:t>
            </w:r>
          </w:p>
        </w:tc>
        <w:tc>
          <w:tcPr>
            <w:tcW w:w="4898" w:type="dxa"/>
            <w:shd w:val="clear" w:color="auto" w:fill="EFD3D2"/>
          </w:tcPr>
          <w:p w:rsidR="00BE11BA" w:rsidRPr="003173B0" w:rsidRDefault="00BE11BA" w:rsidP="00B24ED5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6F395B">
              <w:rPr>
                <w:rFonts w:ascii="Calibri" w:hAnsi="Calibri" w:cs="Calibri"/>
                <w:sz w:val="22"/>
                <w:szCs w:val="22"/>
              </w:rPr>
              <w:t>The DCIPS performance management system will continue</w:t>
            </w:r>
            <w:r w:rsidR="00361C1E">
              <w:rPr>
                <w:rFonts w:ascii="Calibri" w:hAnsi="Calibri" w:cs="Calibri"/>
                <w:sz w:val="22"/>
                <w:szCs w:val="22"/>
              </w:rPr>
              <w:t xml:space="preserve"> with minimal changes</w:t>
            </w:r>
            <w:r w:rsidRPr="006F395B">
              <w:rPr>
                <w:rFonts w:ascii="Calibri" w:hAnsi="Calibri" w:cs="Calibri"/>
                <w:sz w:val="22"/>
                <w:szCs w:val="22"/>
              </w:rPr>
              <w:t>. </w:t>
            </w:r>
            <w:r w:rsidR="00B24E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4ED5" w:rsidRPr="00B24ED5">
              <w:rPr>
                <w:rFonts w:ascii="Calibri" w:hAnsi="Calibri" w:cs="Calibri"/>
                <w:sz w:val="22"/>
                <w:szCs w:val="22"/>
              </w:rPr>
              <w:t>Objectives will still be set to work levels, and all employees are rated against the same performance elements.</w:t>
            </w:r>
          </w:p>
        </w:tc>
      </w:tr>
      <w:tr w:rsidR="00BE11BA" w:rsidRPr="006F395B" w:rsidTr="003173B0">
        <w:trPr>
          <w:trHeight w:val="1097"/>
        </w:trPr>
        <w:tc>
          <w:tcPr>
            <w:tcW w:w="4897" w:type="dxa"/>
          </w:tcPr>
          <w:p w:rsidR="00BE11BA" w:rsidRPr="006F395B" w:rsidRDefault="00BE11BA" w:rsidP="00764A7B">
            <w:pPr>
              <w:rPr>
                <w:b/>
                <w:bCs/>
              </w:rPr>
            </w:pPr>
            <w:r w:rsidRPr="006F395B">
              <w:rPr>
                <w:bCs/>
              </w:rPr>
              <w:t xml:space="preserve">Employees will </w:t>
            </w:r>
            <w:r w:rsidRPr="006F395B">
              <w:rPr>
                <w:bCs/>
                <w:u w:val="single"/>
              </w:rPr>
              <w:t>not</w:t>
            </w:r>
            <w:r w:rsidR="008068F9">
              <w:rPr>
                <w:bCs/>
              </w:rPr>
              <w:t xml:space="preserve"> lose pay upon</w:t>
            </w:r>
            <w:r w:rsidRPr="006F395B">
              <w:rPr>
                <w:bCs/>
              </w:rPr>
              <w:t xml:space="preserve"> transition.  DCIPS employees’ salaries will be aligned to a grade and s</w:t>
            </w:r>
            <w:r w:rsidR="00C81EE8">
              <w:rPr>
                <w:bCs/>
              </w:rPr>
              <w:t xml:space="preserve">tep – pay may stay the same or </w:t>
            </w:r>
            <w:r w:rsidRPr="006F395B">
              <w:rPr>
                <w:bCs/>
              </w:rPr>
              <w:t>increase to align to a step.</w:t>
            </w:r>
          </w:p>
        </w:tc>
        <w:tc>
          <w:tcPr>
            <w:tcW w:w="4898" w:type="dxa"/>
          </w:tcPr>
          <w:p w:rsidR="00BE11BA" w:rsidRPr="006F395B" w:rsidRDefault="00BE11BA" w:rsidP="00717F7C">
            <w:pPr>
              <w:pStyle w:val="PlainText"/>
              <w:rPr>
                <w:rFonts w:ascii="Calibri" w:hAnsi="Calibri" w:cs="Calibri"/>
                <w:sz w:val="22"/>
                <w:szCs w:val="22"/>
              </w:rPr>
            </w:pPr>
            <w:r w:rsidRPr="006F395B">
              <w:rPr>
                <w:rFonts w:ascii="Calibri" w:hAnsi="Calibri" w:cs="Calibri"/>
                <w:sz w:val="22"/>
                <w:szCs w:val="22"/>
              </w:rPr>
              <w:t>The Performance-Based Bonus Program will continue to be based on the work level and not the grade.</w:t>
            </w:r>
          </w:p>
        </w:tc>
      </w:tr>
      <w:tr w:rsidR="00BE11BA" w:rsidRPr="006F395B" w:rsidTr="003173B0">
        <w:trPr>
          <w:trHeight w:val="1069"/>
        </w:trPr>
        <w:tc>
          <w:tcPr>
            <w:tcW w:w="4897" w:type="dxa"/>
            <w:shd w:val="clear" w:color="auto" w:fill="EFD3D2"/>
          </w:tcPr>
          <w:p w:rsidR="00BE11BA" w:rsidRPr="006F395B" w:rsidRDefault="00C81EE8" w:rsidP="00361C1E">
            <w:pPr>
              <w:rPr>
                <w:b/>
                <w:bCs/>
              </w:rPr>
            </w:pPr>
            <w:r>
              <w:rPr>
                <w:bCs/>
              </w:rPr>
              <w:t xml:space="preserve">Supervisors of </w:t>
            </w:r>
            <w:r w:rsidR="00361C1E">
              <w:rPr>
                <w:bCs/>
              </w:rPr>
              <w:t>DCIPS e</w:t>
            </w:r>
            <w:r>
              <w:rPr>
                <w:bCs/>
              </w:rPr>
              <w:t xml:space="preserve">mployees </w:t>
            </w:r>
            <w:r w:rsidR="00361C1E">
              <w:rPr>
                <w:bCs/>
              </w:rPr>
              <w:t xml:space="preserve">being </w:t>
            </w:r>
            <w:r w:rsidR="00BE11BA" w:rsidRPr="006F395B">
              <w:rPr>
                <w:bCs/>
              </w:rPr>
              <w:t>aligned to a new work level must complete a closeout performance evaluation</w:t>
            </w:r>
            <w:r w:rsidR="00361C1E">
              <w:rPr>
                <w:bCs/>
              </w:rPr>
              <w:t xml:space="preserve"> immediately </w:t>
            </w:r>
            <w:r w:rsidR="00946149">
              <w:rPr>
                <w:bCs/>
              </w:rPr>
              <w:t>preceding</w:t>
            </w:r>
            <w:r w:rsidR="00361C1E">
              <w:rPr>
                <w:bCs/>
              </w:rPr>
              <w:t xml:space="preserve"> the transition</w:t>
            </w:r>
            <w:r w:rsidR="00BE11BA" w:rsidRPr="006F395B">
              <w:rPr>
                <w:bCs/>
              </w:rPr>
              <w:t xml:space="preserve"> and </w:t>
            </w:r>
            <w:r w:rsidR="00361C1E">
              <w:rPr>
                <w:bCs/>
              </w:rPr>
              <w:t xml:space="preserve">then establish a new performance </w:t>
            </w:r>
            <w:r w:rsidR="00361C1E">
              <w:rPr>
                <w:bCs/>
              </w:rPr>
              <w:lastRenderedPageBreak/>
              <w:t xml:space="preserve">plan with their </w:t>
            </w:r>
            <w:r w:rsidR="00BE11BA" w:rsidRPr="006F395B">
              <w:rPr>
                <w:bCs/>
              </w:rPr>
              <w:t>new performance objectives aligned to their new</w:t>
            </w:r>
            <w:r w:rsidR="00361C1E">
              <w:rPr>
                <w:bCs/>
              </w:rPr>
              <w:t xml:space="preserve">ly transitioned </w:t>
            </w:r>
            <w:r w:rsidR="00BE11BA" w:rsidRPr="006F395B">
              <w:rPr>
                <w:bCs/>
              </w:rPr>
              <w:t>work level.</w:t>
            </w:r>
          </w:p>
        </w:tc>
        <w:tc>
          <w:tcPr>
            <w:tcW w:w="4898" w:type="dxa"/>
            <w:shd w:val="clear" w:color="auto" w:fill="EFD3D2"/>
          </w:tcPr>
          <w:p w:rsidR="00BE11BA" w:rsidRPr="006F395B" w:rsidRDefault="00BE11BA" w:rsidP="002965C9">
            <w:r w:rsidRPr="006F395B">
              <w:rPr>
                <w:szCs w:val="18"/>
              </w:rPr>
              <w:lastRenderedPageBreak/>
              <w:t xml:space="preserve">Interim DCIPS policies and guidance will remain in effect until transition occurs.  </w:t>
            </w:r>
          </w:p>
        </w:tc>
      </w:tr>
    </w:tbl>
    <w:p w:rsidR="00BE11BA" w:rsidRDefault="00BE11BA" w:rsidP="00381EAA">
      <w:pPr>
        <w:pStyle w:val="PlainText"/>
        <w:rPr>
          <w:rFonts w:ascii="Arial" w:hAnsi="Arial" w:cs="Arial"/>
          <w:sz w:val="23"/>
          <w:szCs w:val="23"/>
          <w:u w:val="single"/>
        </w:rPr>
      </w:pPr>
    </w:p>
    <w:p w:rsidR="00BE11BA" w:rsidRPr="00DE7692" w:rsidRDefault="00BE11BA" w:rsidP="00274E60">
      <w:pPr>
        <w:rPr>
          <w:b/>
          <w:u w:val="single"/>
        </w:rPr>
      </w:pPr>
      <w:r w:rsidRPr="00DE7692">
        <w:rPr>
          <w:b/>
          <w:u w:val="single"/>
        </w:rPr>
        <w:t>Why DCIPS?</w:t>
      </w:r>
    </w:p>
    <w:p w:rsidR="00BE11BA" w:rsidRPr="00274E60" w:rsidRDefault="00BE11BA" w:rsidP="00274E60">
      <w:pPr>
        <w:pStyle w:val="ListParagraph"/>
        <w:numPr>
          <w:ilvl w:val="0"/>
          <w:numId w:val="6"/>
        </w:numPr>
      </w:pPr>
      <w:r w:rsidRPr="00A72688">
        <w:t>DCIPS remains a critical component of Army’s success as it provides the foundation to develop and sustain the high-performance workforce needed to meet our miss</w:t>
      </w:r>
      <w:r w:rsidR="00C81EE8">
        <w:t xml:space="preserve">ion objectives.  DCIPS helps </w:t>
      </w:r>
      <w:r w:rsidRPr="00A72688">
        <w:t>unify the Defense IC under a common personnel system.</w:t>
      </w:r>
    </w:p>
    <w:p w:rsidR="00BE11BA" w:rsidRPr="00A72688" w:rsidRDefault="00BE11BA" w:rsidP="00274E60">
      <w:pPr>
        <w:pStyle w:val="ListParagraph"/>
        <w:numPr>
          <w:ilvl w:val="0"/>
          <w:numId w:val="6"/>
        </w:numPr>
      </w:pPr>
      <w:r w:rsidRPr="00A72688">
        <w:t xml:space="preserve">DCIPS enables </w:t>
      </w:r>
      <w:r>
        <w:t xml:space="preserve">Army </w:t>
      </w:r>
      <w:r w:rsidRPr="00A72688">
        <w:t xml:space="preserve">military and civilian </w:t>
      </w:r>
      <w:r>
        <w:t>leaders</w:t>
      </w:r>
      <w:r w:rsidRPr="00A72688">
        <w:t xml:space="preserve"> to accomplish the mission of their respective </w:t>
      </w:r>
      <w:r>
        <w:t>c</w:t>
      </w:r>
      <w:r w:rsidRPr="00A72688">
        <w:t>ommands by:</w:t>
      </w:r>
    </w:p>
    <w:p w:rsidR="00BE11BA" w:rsidRPr="00A72688" w:rsidRDefault="00BE11BA" w:rsidP="00FC59FD">
      <w:pPr>
        <w:pStyle w:val="ListParagraph"/>
        <w:numPr>
          <w:ilvl w:val="1"/>
          <w:numId w:val="7"/>
        </w:numPr>
        <w:ind w:left="1260"/>
      </w:pPr>
      <w:r w:rsidRPr="00A72688">
        <w:t xml:space="preserve">Creating a system of human capital policies and management practices that will make the </w:t>
      </w:r>
      <w:r>
        <w:t>Defense</w:t>
      </w:r>
      <w:r w:rsidRPr="00A72688">
        <w:t xml:space="preserve"> IC and Army Intelligence an attractive place to work and establish them as “employers of choice” for top talent.</w:t>
      </w:r>
    </w:p>
    <w:p w:rsidR="00BE11BA" w:rsidRDefault="00BE11BA" w:rsidP="00FC59FD">
      <w:pPr>
        <w:pStyle w:val="ListParagraph"/>
        <w:numPr>
          <w:ilvl w:val="1"/>
          <w:numId w:val="7"/>
        </w:numPr>
        <w:ind w:left="1260"/>
      </w:pPr>
      <w:r w:rsidRPr="00A72688">
        <w:t>Providing for planning</w:t>
      </w:r>
      <w:r w:rsidR="00922066">
        <w:t>,</w:t>
      </w:r>
      <w:r w:rsidRPr="00A72688">
        <w:t xml:space="preserve"> training, education, and diverse assignments (such as J</w:t>
      </w:r>
      <w:r>
        <w:t xml:space="preserve">oint </w:t>
      </w:r>
      <w:r w:rsidRPr="00A72688">
        <w:t>D</w:t>
      </w:r>
      <w:r>
        <w:t xml:space="preserve">uty </w:t>
      </w:r>
      <w:r w:rsidRPr="00A72688">
        <w:t>A</w:t>
      </w:r>
      <w:r>
        <w:t>ssignments</w:t>
      </w:r>
      <w:r w:rsidRPr="00A72688">
        <w:t>) that support retention and career development</w:t>
      </w:r>
      <w:r>
        <w:t>.</w:t>
      </w:r>
    </w:p>
    <w:p w:rsidR="00BE11BA" w:rsidRDefault="00BE11BA" w:rsidP="00FC59FD">
      <w:pPr>
        <w:pStyle w:val="ListParagraph"/>
        <w:numPr>
          <w:ilvl w:val="1"/>
          <w:numId w:val="7"/>
        </w:numPr>
        <w:ind w:left="1260"/>
      </w:pPr>
      <w:r>
        <w:t>Establishing clear employee and manager roles and responsibilities and providing for continuous performance evaluation and improvement.</w:t>
      </w:r>
    </w:p>
    <w:p w:rsidR="00BE11BA" w:rsidRPr="00274E60" w:rsidRDefault="00BE11BA" w:rsidP="00FC59FD">
      <w:pPr>
        <w:pStyle w:val="ListParagraph"/>
        <w:numPr>
          <w:ilvl w:val="1"/>
          <w:numId w:val="7"/>
        </w:numPr>
        <w:ind w:left="1260"/>
      </w:pPr>
      <w:r>
        <w:t xml:space="preserve">Developing policies and practices in consideration of the Director of National Intelligence (DNI) IC Human Capital Strategy. </w:t>
      </w:r>
      <w:hyperlink r:id="rId9" w:history="1">
        <w:r w:rsidRPr="00F9201B">
          <w:rPr>
            <w:rStyle w:val="Hyperlink"/>
            <w:rFonts w:cs="Calibri"/>
          </w:rPr>
          <w:t>http://www.dni.gov/DNIHumanCapitalStrategicPlan18October2006.pdf</w:t>
        </w:r>
      </w:hyperlink>
    </w:p>
    <w:p w:rsidR="00BE11BA" w:rsidRDefault="00BE11BA" w:rsidP="00FC59FD">
      <w:pPr>
        <w:pStyle w:val="ListParagraph"/>
        <w:numPr>
          <w:ilvl w:val="1"/>
          <w:numId w:val="7"/>
        </w:numPr>
        <w:ind w:left="1260"/>
      </w:pPr>
      <w:r>
        <w:t>Maintaining</w:t>
      </w:r>
      <w:r w:rsidRPr="001A5EC4">
        <w:t xml:space="preserve"> a DCIPS workforce that meets high standards, </w:t>
      </w:r>
      <w:r>
        <w:t>sustains</w:t>
      </w:r>
      <w:r w:rsidRPr="001A5EC4">
        <w:t xml:space="preserve"> a culture of high performance and is recognized and rewarded (in both monetary and non-monetary </w:t>
      </w:r>
      <w:r w:rsidR="00922066">
        <w:t xml:space="preserve">ways) for contributions in </w:t>
      </w:r>
      <w:r w:rsidR="00922066" w:rsidRPr="001A5EC4">
        <w:t>accomplish</w:t>
      </w:r>
      <w:r w:rsidR="00922066">
        <w:t>ing</w:t>
      </w:r>
      <w:r w:rsidRPr="001A5EC4">
        <w:t xml:space="preserve"> the Army’s mission. </w:t>
      </w:r>
    </w:p>
    <w:p w:rsidR="00BE11BA" w:rsidRDefault="00BE11BA" w:rsidP="00605782"/>
    <w:p w:rsidR="00BE11BA" w:rsidRPr="00DE7692" w:rsidRDefault="00BE11BA" w:rsidP="00605782">
      <w:pPr>
        <w:rPr>
          <w:b/>
          <w:u w:val="single"/>
        </w:rPr>
      </w:pPr>
      <w:r w:rsidRPr="00DE7692">
        <w:rPr>
          <w:b/>
          <w:u w:val="single"/>
        </w:rPr>
        <w:t xml:space="preserve">Transition Process </w:t>
      </w:r>
      <w:r>
        <w:rPr>
          <w:b/>
          <w:u w:val="single"/>
        </w:rPr>
        <w:t>–</w:t>
      </w:r>
      <w:r w:rsidRPr="00DE7692">
        <w:rPr>
          <w:b/>
          <w:u w:val="single"/>
        </w:rPr>
        <w:t xml:space="preserve"> </w:t>
      </w:r>
      <w:r>
        <w:rPr>
          <w:b/>
          <w:u w:val="single"/>
        </w:rPr>
        <w:t xml:space="preserve">Position </w:t>
      </w:r>
      <w:r w:rsidRPr="00DE7692">
        <w:rPr>
          <w:b/>
          <w:u w:val="single"/>
        </w:rPr>
        <w:t>Alignment:</w:t>
      </w:r>
    </w:p>
    <w:p w:rsidR="00BE11BA" w:rsidRDefault="00BE11BA" w:rsidP="00605782">
      <w:r w:rsidRPr="00FC59FD">
        <w:t xml:space="preserve">Transition to the DCIPS graded structure is a two-step process.  The first step is to determine the position alignment (i.e., classification) </w:t>
      </w:r>
      <w:r w:rsidR="00194662">
        <w:t xml:space="preserve">for each position </w:t>
      </w:r>
      <w:r>
        <w:t>(i.e.,</w:t>
      </w:r>
      <w:r w:rsidR="00194662">
        <w:t xml:space="preserve"> mission category, work category</w:t>
      </w:r>
      <w:r w:rsidRPr="00042886">
        <w:t xml:space="preserve">, </w:t>
      </w:r>
      <w:r>
        <w:t xml:space="preserve">occupational </w:t>
      </w:r>
      <w:r w:rsidRPr="00042886">
        <w:t>series, work level, grade and title</w:t>
      </w:r>
      <w:r>
        <w:t>)</w:t>
      </w:r>
      <w:r w:rsidRPr="00042886">
        <w:t>.</w:t>
      </w:r>
      <w:r w:rsidRPr="00FC59FD">
        <w:t xml:space="preserve">  The second step is to assign the employee to their </w:t>
      </w:r>
      <w:r>
        <w:t xml:space="preserve">DCIPS grade on their </w:t>
      </w:r>
      <w:r w:rsidRPr="00FC59FD">
        <w:t>permanent position of record</w:t>
      </w:r>
      <w:r>
        <w:t>.</w:t>
      </w:r>
      <w:r w:rsidRPr="00FC59FD">
        <w:t xml:space="preserve"> .  </w:t>
      </w:r>
    </w:p>
    <w:p w:rsidR="00BE11BA" w:rsidRDefault="00BE11BA" w:rsidP="00605782">
      <w:pPr>
        <w:rPr>
          <w:u w:val="single"/>
        </w:rPr>
      </w:pPr>
    </w:p>
    <w:p w:rsidR="00BE11BA" w:rsidRPr="008F2AA0" w:rsidRDefault="00BE11BA" w:rsidP="00605782">
      <w:pPr>
        <w:rPr>
          <w:b/>
          <w:u w:val="single"/>
        </w:rPr>
      </w:pPr>
      <w:r w:rsidRPr="008F2AA0">
        <w:rPr>
          <w:b/>
          <w:u w:val="single"/>
        </w:rPr>
        <w:t>DCIPS Pay Band and Grade Alignment</w:t>
      </w:r>
      <w:r>
        <w:rPr>
          <w:b/>
          <w:u w:val="single"/>
        </w:rPr>
        <w:t>*:</w:t>
      </w:r>
    </w:p>
    <w:p w:rsidR="00BE11BA" w:rsidRPr="00605782" w:rsidRDefault="00BE11BA" w:rsidP="00605782"/>
    <w:p w:rsidR="00BE11BA" w:rsidRDefault="000A0CA5" w:rsidP="00711E6B">
      <w:pPr>
        <w:jc w:val="center"/>
        <w:rPr>
          <w:bCs/>
          <w:sz w:val="18"/>
          <w:szCs w:val="18"/>
        </w:rPr>
      </w:pPr>
      <w:r>
        <w:rPr>
          <w:noProof/>
          <w:sz w:val="16"/>
          <w:szCs w:val="16"/>
        </w:rPr>
        <w:drawing>
          <wp:inline distT="0" distB="0" distL="0" distR="0" wp14:anchorId="5AC31132" wp14:editId="0877A095">
            <wp:extent cx="3543300" cy="173228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26" cy="173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BA" w:rsidRDefault="00BE11BA" w:rsidP="00711E6B">
      <w:pPr>
        <w:jc w:val="center"/>
        <w:rPr>
          <w:b/>
          <w:bCs/>
          <w:i/>
          <w:sz w:val="18"/>
          <w:szCs w:val="18"/>
        </w:rPr>
      </w:pPr>
      <w:r w:rsidRPr="008F2AA0">
        <w:rPr>
          <w:b/>
          <w:bCs/>
          <w:i/>
          <w:sz w:val="18"/>
          <w:szCs w:val="18"/>
        </w:rPr>
        <w:t>*Please note: This graphi</w:t>
      </w:r>
      <w:r>
        <w:rPr>
          <w:b/>
          <w:bCs/>
          <w:i/>
          <w:sz w:val="18"/>
          <w:szCs w:val="18"/>
        </w:rPr>
        <w:t xml:space="preserve">c reflects the </w:t>
      </w:r>
      <w:proofErr w:type="gramStart"/>
      <w:r>
        <w:rPr>
          <w:b/>
          <w:bCs/>
          <w:i/>
          <w:sz w:val="18"/>
          <w:szCs w:val="18"/>
        </w:rPr>
        <w:t>USD(</w:t>
      </w:r>
      <w:proofErr w:type="gramEnd"/>
      <w:r>
        <w:rPr>
          <w:b/>
          <w:bCs/>
          <w:i/>
          <w:sz w:val="18"/>
          <w:szCs w:val="18"/>
        </w:rPr>
        <w:t>I) enterprise-</w:t>
      </w:r>
      <w:r w:rsidRPr="008F2AA0">
        <w:rPr>
          <w:b/>
          <w:bCs/>
          <w:i/>
          <w:sz w:val="18"/>
          <w:szCs w:val="18"/>
        </w:rPr>
        <w:t xml:space="preserve">wide DCIPS occupational structure.   </w:t>
      </w:r>
      <w:r w:rsidR="00194662">
        <w:rPr>
          <w:b/>
          <w:bCs/>
          <w:i/>
          <w:sz w:val="18"/>
          <w:szCs w:val="18"/>
        </w:rPr>
        <w:t xml:space="preserve">The Army is aligned to the DCIPS Occupational structure and will follow the DCIPS grading </w:t>
      </w:r>
      <w:r w:rsidRPr="008F2AA0">
        <w:rPr>
          <w:b/>
          <w:bCs/>
          <w:i/>
          <w:sz w:val="18"/>
          <w:szCs w:val="18"/>
        </w:rPr>
        <w:t>standard in A</w:t>
      </w:r>
      <w:r w:rsidR="00376182">
        <w:rPr>
          <w:b/>
          <w:bCs/>
          <w:i/>
          <w:sz w:val="18"/>
          <w:szCs w:val="18"/>
        </w:rPr>
        <w:t xml:space="preserve">P-V </w:t>
      </w:r>
      <w:r w:rsidRPr="008F2AA0">
        <w:rPr>
          <w:b/>
          <w:bCs/>
          <w:i/>
          <w:sz w:val="18"/>
          <w:szCs w:val="18"/>
        </w:rPr>
        <w:t>2007</w:t>
      </w:r>
      <w:r>
        <w:rPr>
          <w:b/>
          <w:bCs/>
          <w:i/>
          <w:sz w:val="18"/>
          <w:szCs w:val="18"/>
        </w:rPr>
        <w:t xml:space="preserve">.  This will </w:t>
      </w:r>
      <w:r w:rsidRPr="008F2AA0">
        <w:rPr>
          <w:b/>
          <w:bCs/>
          <w:i/>
          <w:sz w:val="18"/>
          <w:szCs w:val="18"/>
        </w:rPr>
        <w:t>result i</w:t>
      </w:r>
      <w:r>
        <w:rPr>
          <w:b/>
          <w:bCs/>
          <w:i/>
          <w:sz w:val="18"/>
          <w:szCs w:val="18"/>
        </w:rPr>
        <w:t xml:space="preserve">n all Professional (including Supervision/Management) </w:t>
      </w:r>
      <w:r w:rsidRPr="008F2AA0">
        <w:rPr>
          <w:b/>
          <w:bCs/>
          <w:i/>
          <w:sz w:val="18"/>
          <w:szCs w:val="18"/>
        </w:rPr>
        <w:t>Work Category GG-13 Army DCIPS positions align</w:t>
      </w:r>
      <w:r>
        <w:rPr>
          <w:b/>
          <w:bCs/>
          <w:i/>
          <w:sz w:val="18"/>
          <w:szCs w:val="18"/>
        </w:rPr>
        <w:t>ing</w:t>
      </w:r>
      <w:r w:rsidRPr="008F2AA0">
        <w:rPr>
          <w:b/>
          <w:bCs/>
          <w:i/>
          <w:sz w:val="18"/>
          <w:szCs w:val="18"/>
        </w:rPr>
        <w:t xml:space="preserve"> to the Full Performance work level and all Technician/Administrative Support Work Category GG-7 Army DCIPS positions align</w:t>
      </w:r>
      <w:r>
        <w:rPr>
          <w:b/>
          <w:bCs/>
          <w:i/>
          <w:sz w:val="18"/>
          <w:szCs w:val="18"/>
        </w:rPr>
        <w:t>ing</w:t>
      </w:r>
      <w:r w:rsidRPr="008F2AA0">
        <w:rPr>
          <w:b/>
          <w:bCs/>
          <w:i/>
          <w:sz w:val="18"/>
          <w:szCs w:val="18"/>
        </w:rPr>
        <w:t xml:space="preserve"> to the</w:t>
      </w:r>
      <w:r w:rsidRPr="001E7C9D">
        <w:rPr>
          <w:b/>
          <w:bCs/>
          <w:i/>
          <w:sz w:val="18"/>
          <w:szCs w:val="18"/>
        </w:rPr>
        <w:t xml:space="preserve"> </w:t>
      </w:r>
      <w:r w:rsidRPr="008F2AA0">
        <w:rPr>
          <w:b/>
          <w:bCs/>
          <w:i/>
          <w:sz w:val="18"/>
          <w:szCs w:val="18"/>
        </w:rPr>
        <w:t>Entry</w:t>
      </w:r>
      <w:r>
        <w:rPr>
          <w:b/>
          <w:bCs/>
          <w:i/>
          <w:sz w:val="18"/>
          <w:szCs w:val="18"/>
        </w:rPr>
        <w:t>/</w:t>
      </w:r>
      <w:r w:rsidRPr="008F2AA0">
        <w:rPr>
          <w:b/>
          <w:bCs/>
          <w:i/>
          <w:sz w:val="18"/>
          <w:szCs w:val="18"/>
        </w:rPr>
        <w:t>Developmental work level</w:t>
      </w:r>
      <w:r>
        <w:rPr>
          <w:b/>
          <w:bCs/>
          <w:i/>
          <w:sz w:val="18"/>
          <w:szCs w:val="18"/>
        </w:rPr>
        <w:t>.</w:t>
      </w:r>
      <w:r w:rsidRPr="008F2AA0">
        <w:rPr>
          <w:b/>
          <w:bCs/>
          <w:i/>
          <w:sz w:val="18"/>
          <w:szCs w:val="18"/>
        </w:rPr>
        <w:t xml:space="preserve"> </w:t>
      </w:r>
    </w:p>
    <w:p w:rsidR="00A7668B" w:rsidRDefault="00A7668B" w:rsidP="00381EAA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</w:p>
    <w:p w:rsidR="00BE11BA" w:rsidRPr="00CB79B2" w:rsidRDefault="00BE11BA" w:rsidP="00381EAA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  <w:r w:rsidRPr="00CB79B2">
        <w:rPr>
          <w:rFonts w:ascii="Calibri" w:hAnsi="Calibri" w:cs="Calibri"/>
          <w:b/>
          <w:sz w:val="22"/>
          <w:szCs w:val="22"/>
          <w:u w:val="single"/>
        </w:rPr>
        <w:t xml:space="preserve">What’s </w:t>
      </w:r>
      <w:proofErr w:type="gramStart"/>
      <w:r w:rsidRPr="00CB79B2">
        <w:rPr>
          <w:rFonts w:ascii="Calibri" w:hAnsi="Calibri" w:cs="Calibri"/>
          <w:b/>
          <w:sz w:val="22"/>
          <w:szCs w:val="22"/>
          <w:u w:val="single"/>
        </w:rPr>
        <w:t>Next</w:t>
      </w:r>
      <w:proofErr w:type="gramEnd"/>
      <w:r w:rsidRPr="00CB79B2">
        <w:rPr>
          <w:rFonts w:ascii="Calibri" w:hAnsi="Calibri" w:cs="Calibri"/>
          <w:b/>
          <w:sz w:val="22"/>
          <w:szCs w:val="22"/>
          <w:u w:val="single"/>
        </w:rPr>
        <w:t>?</w:t>
      </w:r>
    </w:p>
    <w:p w:rsidR="00BE11BA" w:rsidRDefault="00194662" w:rsidP="00F931CB">
      <w:pPr>
        <w:pStyle w:val="ListParagraph"/>
        <w:numPr>
          <w:ilvl w:val="0"/>
          <w:numId w:val="3"/>
        </w:numPr>
        <w:rPr>
          <w:color w:val="000000"/>
        </w:rPr>
      </w:pPr>
      <w:r>
        <w:t>Senior Leader</w:t>
      </w:r>
      <w:r w:rsidR="00BE11BA">
        <w:t xml:space="preserve"> </w:t>
      </w:r>
      <w:r w:rsidR="00361C1E">
        <w:t>engagement is</w:t>
      </w:r>
      <w:r w:rsidR="00BE11BA">
        <w:t xml:space="preserve"> critical to Army DCIPS and the successful transition to grades.  Your continued support and commitment as DCI</w:t>
      </w:r>
      <w:r w:rsidR="00361C1E">
        <w:t xml:space="preserve">PS champions are essential and </w:t>
      </w:r>
      <w:r>
        <w:t>reinforces DCIPS importance</w:t>
      </w:r>
      <w:r w:rsidR="00BE11BA">
        <w:t xml:space="preserve"> for the Army.</w:t>
      </w:r>
    </w:p>
    <w:p w:rsidR="00BE11BA" w:rsidRPr="00274E60" w:rsidRDefault="00BE11BA" w:rsidP="00F931CB">
      <w:pPr>
        <w:pStyle w:val="ListParagraph"/>
        <w:numPr>
          <w:ilvl w:val="0"/>
          <w:numId w:val="3"/>
        </w:numPr>
        <w:rPr>
          <w:color w:val="000000"/>
        </w:rPr>
      </w:pPr>
      <w:r w:rsidRPr="00274E60">
        <w:rPr>
          <w:color w:val="000000"/>
        </w:rPr>
        <w:t>As we continue our preparations for transition, it is important that the Army DCIPS workforce remains informed</w:t>
      </w:r>
      <w:r>
        <w:rPr>
          <w:color w:val="000000"/>
        </w:rPr>
        <w:t>.  The HQDA, DCS G-2 encourages you to host</w:t>
      </w:r>
      <w:r w:rsidRPr="00274E60">
        <w:rPr>
          <w:color w:val="000000"/>
        </w:rPr>
        <w:t xml:space="preserve"> activities such as town hall sessions.  These face-to-face dialogues are intended to facilitate an open exchange of information and are opportunit</w:t>
      </w:r>
      <w:r>
        <w:rPr>
          <w:color w:val="000000"/>
        </w:rPr>
        <w:t>ies</w:t>
      </w:r>
      <w:r w:rsidRPr="00274E60">
        <w:rPr>
          <w:color w:val="000000"/>
        </w:rPr>
        <w:t xml:space="preserve"> for your employees to </w:t>
      </w:r>
      <w:r>
        <w:rPr>
          <w:color w:val="000000"/>
        </w:rPr>
        <w:t xml:space="preserve">learn more and </w:t>
      </w:r>
      <w:r w:rsidRPr="00274E60">
        <w:rPr>
          <w:color w:val="000000"/>
        </w:rPr>
        <w:t xml:space="preserve">voice their </w:t>
      </w:r>
      <w:r>
        <w:rPr>
          <w:color w:val="000000"/>
        </w:rPr>
        <w:t>perspectives on</w:t>
      </w:r>
      <w:r w:rsidRPr="00274E60">
        <w:rPr>
          <w:color w:val="000000"/>
        </w:rPr>
        <w:t xml:space="preserve"> DCIPS.</w:t>
      </w:r>
    </w:p>
    <w:p w:rsidR="00BE11BA" w:rsidRDefault="00BE11BA" w:rsidP="00F931CB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As </w:t>
      </w:r>
      <w:r w:rsidR="00194662">
        <w:rPr>
          <w:color w:val="000000"/>
        </w:rPr>
        <w:t xml:space="preserve">Army policies </w:t>
      </w:r>
      <w:r>
        <w:rPr>
          <w:color w:val="000000"/>
        </w:rPr>
        <w:t>are published, we encourage m</w:t>
      </w:r>
      <w:r w:rsidRPr="00274E60">
        <w:rPr>
          <w:color w:val="000000"/>
        </w:rPr>
        <w:t>anagers/supervisors</w:t>
      </w:r>
      <w:r w:rsidR="008969C3">
        <w:rPr>
          <w:color w:val="000000"/>
        </w:rPr>
        <w:t xml:space="preserve"> of Army DCIPS employees </w:t>
      </w:r>
      <w:r>
        <w:rPr>
          <w:color w:val="000000"/>
        </w:rPr>
        <w:t>to</w:t>
      </w:r>
      <w:r w:rsidR="00194662">
        <w:rPr>
          <w:color w:val="000000"/>
        </w:rPr>
        <w:t xml:space="preserve"> become familiar with these </w:t>
      </w:r>
      <w:r w:rsidRPr="00274E60">
        <w:rPr>
          <w:color w:val="000000"/>
        </w:rPr>
        <w:t xml:space="preserve">policies, </w:t>
      </w:r>
      <w:r>
        <w:rPr>
          <w:color w:val="000000"/>
        </w:rPr>
        <w:t>and to</w:t>
      </w:r>
      <w:r w:rsidRPr="00274E60">
        <w:rPr>
          <w:color w:val="000000"/>
        </w:rPr>
        <w:t xml:space="preserve"> communicat</w:t>
      </w:r>
      <w:r>
        <w:rPr>
          <w:color w:val="000000"/>
        </w:rPr>
        <w:t>e them</w:t>
      </w:r>
      <w:r w:rsidRPr="00274E60">
        <w:rPr>
          <w:color w:val="000000"/>
        </w:rPr>
        <w:t xml:space="preserve"> </w:t>
      </w:r>
      <w:r>
        <w:rPr>
          <w:color w:val="000000"/>
        </w:rPr>
        <w:t>to</w:t>
      </w:r>
      <w:r w:rsidR="00194662">
        <w:rPr>
          <w:color w:val="000000"/>
        </w:rPr>
        <w:t xml:space="preserve"> their</w:t>
      </w:r>
      <w:r w:rsidR="00946149">
        <w:rPr>
          <w:color w:val="000000"/>
        </w:rPr>
        <w:t xml:space="preserve"> Army DCIPS employees</w:t>
      </w:r>
      <w:r>
        <w:rPr>
          <w:color w:val="000000"/>
        </w:rPr>
        <w:t xml:space="preserve">.   </w:t>
      </w:r>
    </w:p>
    <w:p w:rsidR="00BE11BA" w:rsidRPr="00274E60" w:rsidRDefault="00BE11BA" w:rsidP="00946149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Encourage your </w:t>
      </w:r>
      <w:r w:rsidR="00946149">
        <w:rPr>
          <w:color w:val="000000"/>
        </w:rPr>
        <w:t xml:space="preserve">Army DCIPS </w:t>
      </w:r>
      <w:r>
        <w:rPr>
          <w:color w:val="000000"/>
        </w:rPr>
        <w:t>e</w:t>
      </w:r>
      <w:r w:rsidRPr="00274E60">
        <w:rPr>
          <w:color w:val="000000"/>
        </w:rPr>
        <w:t>m</w:t>
      </w:r>
      <w:r>
        <w:rPr>
          <w:color w:val="000000"/>
        </w:rPr>
        <w:t xml:space="preserve">ployees </w:t>
      </w:r>
      <w:r w:rsidRPr="00274E60">
        <w:rPr>
          <w:color w:val="000000"/>
        </w:rPr>
        <w:t>to visit the Army DCIPS we</w:t>
      </w:r>
      <w:r>
        <w:rPr>
          <w:color w:val="000000"/>
        </w:rPr>
        <w:t xml:space="preserve">bsite </w:t>
      </w:r>
      <w:r w:rsidR="00946149">
        <w:rPr>
          <w:color w:val="000000"/>
        </w:rPr>
        <w:t xml:space="preserve">at </w:t>
      </w:r>
      <w:hyperlink r:id="rId11" w:history="1">
        <w:r w:rsidR="00946149" w:rsidRPr="009E53D6">
          <w:rPr>
            <w:rStyle w:val="Hyperlink"/>
            <w:rFonts w:cs="Calibri"/>
          </w:rPr>
          <w:t>http://www.dami.army.pentagon.mil/site/dcips/</w:t>
        </w:r>
      </w:hyperlink>
      <w:r w:rsidR="0094614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946149">
        <w:rPr>
          <w:color w:val="000000"/>
        </w:rPr>
        <w:t xml:space="preserve">in </w:t>
      </w:r>
      <w:r>
        <w:rPr>
          <w:color w:val="000000"/>
        </w:rPr>
        <w:t xml:space="preserve">order to </w:t>
      </w:r>
      <w:r w:rsidR="00C3486F">
        <w:rPr>
          <w:color w:val="000000"/>
        </w:rPr>
        <w:t>understand the</w:t>
      </w:r>
      <w:r w:rsidRPr="00274E60">
        <w:rPr>
          <w:color w:val="000000"/>
        </w:rPr>
        <w:t xml:space="preserve"> </w:t>
      </w:r>
      <w:r w:rsidR="00C3486F">
        <w:rPr>
          <w:color w:val="000000"/>
        </w:rPr>
        <w:t xml:space="preserve">DCIPS </w:t>
      </w:r>
      <w:r w:rsidRPr="00274E60">
        <w:rPr>
          <w:color w:val="000000"/>
        </w:rPr>
        <w:t>Human Capital Lifecycle</w:t>
      </w:r>
      <w:r w:rsidR="00194662">
        <w:rPr>
          <w:color w:val="000000"/>
        </w:rPr>
        <w:t xml:space="preserve"> phases and stay informed about </w:t>
      </w:r>
      <w:r w:rsidR="00946149">
        <w:rPr>
          <w:color w:val="000000"/>
        </w:rPr>
        <w:t xml:space="preserve">Army </w:t>
      </w:r>
      <w:r w:rsidRPr="00274E60">
        <w:rPr>
          <w:color w:val="000000"/>
        </w:rPr>
        <w:t xml:space="preserve">DCIPS transition activities.    </w:t>
      </w:r>
    </w:p>
    <w:p w:rsidR="00BE11BA" w:rsidRPr="00274E60" w:rsidRDefault="00BE11BA" w:rsidP="00381EAA">
      <w:pPr>
        <w:pStyle w:val="PlainText"/>
        <w:rPr>
          <w:rFonts w:ascii="Calibri" w:hAnsi="Calibri" w:cs="Calibri"/>
          <w:sz w:val="22"/>
          <w:szCs w:val="22"/>
          <w:u w:val="single"/>
        </w:rPr>
      </w:pPr>
    </w:p>
    <w:p w:rsidR="00BE11BA" w:rsidRPr="00CB79B2" w:rsidRDefault="00BE11BA" w:rsidP="00381EAA">
      <w:pPr>
        <w:pStyle w:val="PlainText"/>
        <w:rPr>
          <w:rFonts w:ascii="Calibri" w:hAnsi="Calibri" w:cs="Calibri"/>
          <w:b/>
          <w:sz w:val="22"/>
          <w:szCs w:val="22"/>
        </w:rPr>
      </w:pPr>
      <w:r w:rsidRPr="00CB79B2">
        <w:rPr>
          <w:rFonts w:ascii="Calibri" w:hAnsi="Calibri" w:cs="Calibri"/>
          <w:b/>
          <w:sz w:val="22"/>
          <w:szCs w:val="22"/>
          <w:u w:val="single"/>
        </w:rPr>
        <w:t>What Your Employees Need to Do</w:t>
      </w:r>
      <w:r w:rsidRPr="00CB79B2">
        <w:rPr>
          <w:rFonts w:ascii="Calibri" w:hAnsi="Calibri" w:cs="Calibri"/>
          <w:b/>
          <w:sz w:val="22"/>
          <w:szCs w:val="22"/>
        </w:rPr>
        <w:t>:</w:t>
      </w:r>
    </w:p>
    <w:p w:rsidR="00BE11BA" w:rsidRDefault="00BE11BA" w:rsidP="0060346C">
      <w:pPr>
        <w:pStyle w:val="PlainText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135DF2">
        <w:rPr>
          <w:rFonts w:ascii="Calibri" w:hAnsi="Calibri" w:cs="Calibri"/>
          <w:bCs/>
          <w:sz w:val="22"/>
          <w:szCs w:val="22"/>
        </w:rPr>
        <w:t>Complete DCIPS training as it becomes available.</w:t>
      </w:r>
    </w:p>
    <w:p w:rsidR="00BE11BA" w:rsidRPr="00274E60" w:rsidRDefault="00BE11BA" w:rsidP="0060346C">
      <w:pPr>
        <w:pStyle w:val="Plai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74E60">
        <w:rPr>
          <w:rFonts w:ascii="Calibri" w:hAnsi="Calibri" w:cs="Calibri"/>
          <w:sz w:val="22"/>
          <w:szCs w:val="22"/>
        </w:rPr>
        <w:t xml:space="preserve">Stay informed.  </w:t>
      </w:r>
      <w:r>
        <w:rPr>
          <w:rFonts w:ascii="Calibri" w:hAnsi="Calibri" w:cs="Calibri"/>
          <w:sz w:val="22"/>
          <w:szCs w:val="22"/>
        </w:rPr>
        <w:t>Reach out to Command DCIPS Transition Managers to obtain information.  Visit t</w:t>
      </w:r>
      <w:r>
        <w:rPr>
          <w:rFonts w:ascii="Calibri" w:hAnsi="Calibri" w:cs="Calibri"/>
          <w:color w:val="000000"/>
          <w:sz w:val="22"/>
          <w:szCs w:val="22"/>
        </w:rPr>
        <w:t>he A</w:t>
      </w:r>
      <w:r w:rsidR="008068F9">
        <w:rPr>
          <w:rFonts w:ascii="Calibri" w:hAnsi="Calibri" w:cs="Calibri"/>
          <w:color w:val="000000"/>
          <w:sz w:val="22"/>
          <w:szCs w:val="22"/>
        </w:rPr>
        <w:t xml:space="preserve">rmy DCIPS website as it is the </w:t>
      </w:r>
      <w:r>
        <w:rPr>
          <w:rFonts w:ascii="Calibri" w:hAnsi="Calibri" w:cs="Calibri"/>
          <w:color w:val="000000"/>
          <w:sz w:val="22"/>
          <w:szCs w:val="22"/>
        </w:rPr>
        <w:t xml:space="preserve">primary </w:t>
      </w:r>
      <w:r w:rsidRPr="00274E60">
        <w:rPr>
          <w:rFonts w:ascii="Calibri" w:hAnsi="Calibri" w:cs="Calibri"/>
          <w:color w:val="000000"/>
          <w:sz w:val="22"/>
          <w:szCs w:val="22"/>
        </w:rPr>
        <w:t xml:space="preserve">source for all up-to-date Army </w:t>
      </w:r>
      <w:r w:rsidR="008068F9" w:rsidRPr="00274E60">
        <w:rPr>
          <w:rFonts w:ascii="Calibri" w:hAnsi="Calibri" w:cs="Calibri"/>
          <w:color w:val="000000"/>
          <w:sz w:val="22"/>
          <w:szCs w:val="22"/>
        </w:rPr>
        <w:t>DCIPS information</w:t>
      </w:r>
      <w:r>
        <w:rPr>
          <w:rFonts w:ascii="Calibri" w:hAnsi="Calibri" w:cs="Calibri"/>
          <w:color w:val="000000"/>
          <w:sz w:val="22"/>
          <w:szCs w:val="22"/>
        </w:rPr>
        <w:t>, with</w:t>
      </w:r>
      <w:r w:rsidRPr="00274E60">
        <w:rPr>
          <w:rFonts w:ascii="Calibri" w:hAnsi="Calibri" w:cs="Calibri"/>
          <w:color w:val="000000"/>
          <w:sz w:val="22"/>
          <w:szCs w:val="22"/>
        </w:rPr>
        <w:t xml:space="preserve"> many frequently asked </w:t>
      </w:r>
      <w:r>
        <w:rPr>
          <w:rFonts w:ascii="Calibri" w:hAnsi="Calibri" w:cs="Calibri"/>
          <w:color w:val="000000"/>
          <w:sz w:val="22"/>
          <w:szCs w:val="22"/>
        </w:rPr>
        <w:t xml:space="preserve">transition </w:t>
      </w:r>
      <w:r w:rsidR="008068F9">
        <w:rPr>
          <w:rFonts w:ascii="Calibri" w:hAnsi="Calibri" w:cs="Calibri"/>
          <w:color w:val="000000"/>
          <w:sz w:val="22"/>
          <w:szCs w:val="22"/>
        </w:rPr>
        <w:t>questions (FAQs)</w:t>
      </w:r>
      <w:r w:rsidRPr="00274E60">
        <w:rPr>
          <w:rFonts w:ascii="Calibri" w:hAnsi="Calibri" w:cs="Calibri"/>
          <w:color w:val="000000"/>
          <w:sz w:val="22"/>
          <w:szCs w:val="22"/>
        </w:rPr>
        <w:t xml:space="preserve">.  </w:t>
      </w:r>
      <w:r w:rsidRPr="00274E60">
        <w:rPr>
          <w:rFonts w:ascii="Calibri" w:hAnsi="Calibri" w:cs="Calibri"/>
          <w:sz w:val="22"/>
          <w:szCs w:val="22"/>
        </w:rPr>
        <w:t>As information changes, it will be po</w:t>
      </w:r>
      <w:r>
        <w:rPr>
          <w:rFonts w:ascii="Calibri" w:hAnsi="Calibri" w:cs="Calibri"/>
          <w:sz w:val="22"/>
          <w:szCs w:val="22"/>
        </w:rPr>
        <w:t xml:space="preserve">sted to the Army DCIPS website. </w:t>
      </w:r>
    </w:p>
    <w:p w:rsidR="00BE11BA" w:rsidRPr="00274E60" w:rsidRDefault="00BE11BA" w:rsidP="0060346C">
      <w:pPr>
        <w:pStyle w:val="Plai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74E60">
        <w:rPr>
          <w:rFonts w:ascii="Calibri" w:hAnsi="Calibri" w:cs="Calibri"/>
          <w:sz w:val="22"/>
          <w:szCs w:val="22"/>
        </w:rPr>
        <w:t xml:space="preserve">Become familiar with Army DCIPS policies as they are published.  </w:t>
      </w:r>
    </w:p>
    <w:tbl>
      <w:tblPr>
        <w:tblpPr w:leftFromText="180" w:rightFromText="180" w:vertAnchor="text" w:horzAnchor="margin" w:tblpY="269"/>
        <w:tblW w:w="95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1728"/>
        <w:gridCol w:w="2340"/>
        <w:gridCol w:w="2811"/>
        <w:gridCol w:w="2679"/>
      </w:tblGrid>
      <w:tr w:rsidR="00BE11BA" w:rsidRPr="006F395B" w:rsidTr="006F395B">
        <w:trPr>
          <w:trHeight w:val="260"/>
        </w:trPr>
        <w:tc>
          <w:tcPr>
            <w:tcW w:w="9558" w:type="dxa"/>
            <w:gridSpan w:val="4"/>
            <w:tcBorders>
              <w:bottom w:val="single" w:sz="18" w:space="0" w:color="C0504D"/>
            </w:tcBorders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6F395B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Key Dates</w:t>
            </w:r>
          </w:p>
        </w:tc>
      </w:tr>
      <w:tr w:rsidR="00BE11BA" w:rsidRPr="006F395B" w:rsidTr="006F395B">
        <w:trPr>
          <w:trHeight w:val="896"/>
        </w:trPr>
        <w:tc>
          <w:tcPr>
            <w:tcW w:w="1728" w:type="dxa"/>
            <w:shd w:val="clear" w:color="auto" w:fill="EFD3D2"/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F395B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Transition Date:</w:t>
            </w:r>
          </w:p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FD3D2"/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F395B">
              <w:rPr>
                <w:rFonts w:ascii="Calibri" w:hAnsi="Calibri" w:cs="Calibri"/>
                <w:sz w:val="22"/>
                <w:szCs w:val="22"/>
                <w:u w:val="single"/>
              </w:rPr>
              <w:t>Employee Notification Deadline:</w:t>
            </w:r>
          </w:p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EFD3D2"/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F395B">
              <w:rPr>
                <w:rFonts w:ascii="Calibri" w:hAnsi="Calibri" w:cs="Calibri"/>
                <w:sz w:val="22"/>
                <w:szCs w:val="22"/>
                <w:u w:val="single"/>
              </w:rPr>
              <w:t>Special DCIPS Performance Evaluation Close-out Deadline*:</w:t>
            </w:r>
          </w:p>
        </w:tc>
        <w:tc>
          <w:tcPr>
            <w:tcW w:w="2679" w:type="dxa"/>
            <w:shd w:val="clear" w:color="auto" w:fill="EFD3D2"/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395B">
              <w:rPr>
                <w:rFonts w:ascii="Calibri" w:hAnsi="Calibri" w:cs="Calibri"/>
                <w:sz w:val="22"/>
                <w:szCs w:val="22"/>
                <w:u w:val="single"/>
              </w:rPr>
              <w:t>New Performance Plan Deadline*:</w:t>
            </w:r>
          </w:p>
        </w:tc>
      </w:tr>
      <w:tr w:rsidR="00BE11BA" w:rsidRPr="006F395B" w:rsidTr="006F395B">
        <w:trPr>
          <w:trHeight w:val="327"/>
        </w:trPr>
        <w:tc>
          <w:tcPr>
            <w:tcW w:w="1728" w:type="dxa"/>
          </w:tcPr>
          <w:p w:rsidR="00BE11BA" w:rsidRPr="006F395B" w:rsidRDefault="00BE11BA" w:rsidP="006F395B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395B">
              <w:rPr>
                <w:rFonts w:ascii="Calibri" w:hAnsi="Calibri" w:cs="Calibri"/>
                <w:bCs/>
                <w:sz w:val="22"/>
                <w:szCs w:val="22"/>
              </w:rPr>
              <w:t>25 March 2012</w:t>
            </w:r>
          </w:p>
        </w:tc>
        <w:tc>
          <w:tcPr>
            <w:tcW w:w="2340" w:type="dxa"/>
          </w:tcPr>
          <w:p w:rsidR="00BE11BA" w:rsidRPr="006F395B" w:rsidRDefault="003E3477" w:rsidP="003E3477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NLT 1March </w:t>
            </w:r>
            <w:r w:rsidR="00BE11BA" w:rsidRPr="006F395B">
              <w:rPr>
                <w:rFonts w:ascii="Calibri" w:hAnsi="Calibri" w:cs="Calibri"/>
                <w:sz w:val="22"/>
                <w:szCs w:val="22"/>
              </w:rPr>
              <w:t xml:space="preserve"> 2012</w:t>
            </w:r>
          </w:p>
        </w:tc>
        <w:tc>
          <w:tcPr>
            <w:tcW w:w="2811" w:type="dxa"/>
          </w:tcPr>
          <w:p w:rsidR="00BE11BA" w:rsidRPr="006F395B" w:rsidRDefault="00946149" w:rsidP="006F395B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NLT 25 </w:t>
            </w:r>
            <w:r w:rsidR="00BE11BA" w:rsidRPr="006F395B">
              <w:rPr>
                <w:rFonts w:ascii="Calibri" w:hAnsi="Calibri" w:cs="Calibri"/>
                <w:sz w:val="22"/>
                <w:szCs w:val="22"/>
              </w:rPr>
              <w:t xml:space="preserve">March 2012 </w:t>
            </w:r>
          </w:p>
        </w:tc>
        <w:tc>
          <w:tcPr>
            <w:tcW w:w="2679" w:type="dxa"/>
          </w:tcPr>
          <w:p w:rsidR="00946149" w:rsidRPr="00946149" w:rsidRDefault="00946149" w:rsidP="00946149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6149">
              <w:rPr>
                <w:rFonts w:ascii="Calibri" w:hAnsi="Calibri" w:cs="Calibri"/>
                <w:sz w:val="22"/>
                <w:szCs w:val="22"/>
              </w:rPr>
              <w:t>Not earlier than * 11 April 2012 and not later than 24 April 2012</w:t>
            </w:r>
          </w:p>
          <w:p w:rsidR="00BE11BA" w:rsidRDefault="00946149" w:rsidP="00946149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6149">
              <w:rPr>
                <w:rFonts w:ascii="Calibri" w:hAnsi="Calibri" w:cs="Calibri"/>
                <w:sz w:val="22"/>
                <w:szCs w:val="22"/>
              </w:rPr>
              <w:t>(* allows time for personnel action to process; cannot initiate plan/draft in PAA until this</w:t>
            </w:r>
          </w:p>
          <w:p w:rsidR="00946149" w:rsidRPr="006F395B" w:rsidRDefault="00946149" w:rsidP="00946149">
            <w:pPr>
              <w:pStyle w:val="PlainText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date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</w:tr>
    </w:tbl>
    <w:p w:rsidR="00BE11BA" w:rsidRPr="00274E60" w:rsidRDefault="00BE11BA" w:rsidP="00381EAA"/>
    <w:p w:rsidR="00BE11BA" w:rsidRPr="00274E60" w:rsidRDefault="00BE11BA" w:rsidP="00381EAA">
      <w:pPr>
        <w:jc w:val="center"/>
        <w:rPr>
          <w:i/>
        </w:rPr>
      </w:pPr>
      <w:r w:rsidRPr="00274E60">
        <w:rPr>
          <w:i/>
        </w:rPr>
        <w:t>* Denotes</w:t>
      </w:r>
      <w:r>
        <w:rPr>
          <w:i/>
        </w:rPr>
        <w:t xml:space="preserve"> </w:t>
      </w:r>
      <w:r w:rsidRPr="00274E60">
        <w:rPr>
          <w:i/>
        </w:rPr>
        <w:t xml:space="preserve">key dates for employees </w:t>
      </w:r>
      <w:r>
        <w:rPr>
          <w:i/>
        </w:rPr>
        <w:t>who</w:t>
      </w:r>
      <w:r w:rsidR="00946149">
        <w:rPr>
          <w:i/>
        </w:rPr>
        <w:t xml:space="preserve"> will be </w:t>
      </w:r>
      <w:r w:rsidRPr="00274E60">
        <w:rPr>
          <w:i/>
        </w:rPr>
        <w:t>aligned to a new work level.</w:t>
      </w:r>
    </w:p>
    <w:p w:rsidR="00BE11BA" w:rsidRPr="00207DDA" w:rsidRDefault="00BE11BA" w:rsidP="00207DD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   </w:t>
      </w:r>
    </w:p>
    <w:sectPr w:rsidR="00BE11BA" w:rsidRPr="00207DDA" w:rsidSect="00605782">
      <w:headerReference w:type="default" r:id="rId12"/>
      <w:foot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71" w:rsidRDefault="00AD3871" w:rsidP="00C216D2">
      <w:r>
        <w:separator/>
      </w:r>
    </w:p>
  </w:endnote>
  <w:endnote w:type="continuationSeparator" w:id="0">
    <w:p w:rsidR="00AD3871" w:rsidRDefault="00AD3871" w:rsidP="00C2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BA" w:rsidRPr="00CB79B2" w:rsidRDefault="00BE11BA">
    <w:pPr>
      <w:pStyle w:val="Footer"/>
      <w:rPr>
        <w:sz w:val="18"/>
        <w:szCs w:val="18"/>
      </w:rPr>
    </w:pPr>
    <w:r w:rsidRPr="00CB79B2">
      <w:rPr>
        <w:sz w:val="18"/>
        <w:szCs w:val="18"/>
      </w:rPr>
      <w:t xml:space="preserve">Please visit the Army DCIPS website for more information on transition </w:t>
    </w:r>
    <w:hyperlink r:id="rId1" w:history="1">
      <w:r w:rsidRPr="00CB79B2">
        <w:rPr>
          <w:rStyle w:val="Hyperlink"/>
          <w:rFonts w:cs="Calibri"/>
          <w:sz w:val="18"/>
          <w:szCs w:val="18"/>
        </w:rPr>
        <w:t>http://www.dami.army.pentagon.mil/site/dcips/</w:t>
      </w:r>
    </w:hyperlink>
    <w:r w:rsidRPr="00CB79B2">
      <w:rPr>
        <w:color w:val="000000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71" w:rsidRDefault="00AD3871" w:rsidP="00C216D2">
      <w:r>
        <w:separator/>
      </w:r>
    </w:p>
  </w:footnote>
  <w:footnote w:type="continuationSeparator" w:id="0">
    <w:p w:rsidR="00AD3871" w:rsidRDefault="00AD3871" w:rsidP="00C2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BA" w:rsidRDefault="000A0CA5" w:rsidP="00C216D2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-152400</wp:posOffset>
              </wp:positionV>
              <wp:extent cx="3829050" cy="666750"/>
              <wp:effectExtent l="19050" t="19050" r="19050" b="190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66675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25400">
                        <a:solidFill>
                          <a:srgbClr val="62242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1BA" w:rsidRPr="00DE7692" w:rsidRDefault="003A5725" w:rsidP="00DE7692">
                          <w:pPr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 xml:space="preserve">Army DCIPS </w:t>
                          </w:r>
                          <w:r w:rsidR="00BE11BA" w:rsidRPr="00DE7692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Fact Sheet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 xml:space="preserve"> for Senior Leaders</w:t>
                          </w:r>
                        </w:p>
                        <w:p w:rsidR="00BE11BA" w:rsidRPr="00A76F84" w:rsidRDefault="00BE11BA" w:rsidP="00DE7692">
                          <w:pPr>
                            <w:jc w:val="center"/>
                            <w:rPr>
                              <w:rFonts w:ascii="Arial Black" w:hAnsi="Arial Black"/>
                              <w:sz w:val="24"/>
                            </w:rPr>
                          </w:pPr>
                          <w:r w:rsidRPr="00DE7692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Transitioning to DCIPS</w:t>
                          </w:r>
                          <w:r w:rsidRPr="00A76F84">
                            <w:rPr>
                              <w:rFonts w:ascii="Arial Black" w:hAnsi="Arial Black"/>
                              <w:sz w:val="24"/>
                            </w:rPr>
                            <w:t xml:space="preserve"> Grades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75pt;margin-top:-12pt;width:301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" fillcolor="#c0504d" strokecolor="#622423" strokeweight="2pt">
              <v:textbox>
                <w:txbxContent>
                  <w:p w:rsidR="00BE11BA" w:rsidRPr="00DE7692" w:rsidRDefault="003A5725" w:rsidP="00DE7692">
                    <w:pPr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 xml:space="preserve">Army DCIPS </w:t>
                    </w:r>
                    <w:r w:rsidR="00BE11BA" w:rsidRPr="00DE7692">
                      <w:rPr>
                        <w:rFonts w:ascii="Arial Black" w:hAnsi="Arial Black"/>
                        <w:sz w:val="24"/>
                        <w:szCs w:val="24"/>
                      </w:rPr>
                      <w:t>Fact Sheet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 xml:space="preserve"> for Senior Leaders</w:t>
                    </w:r>
                  </w:p>
                  <w:p w:rsidR="00BE11BA" w:rsidRPr="00A76F84" w:rsidRDefault="00BE11BA" w:rsidP="00DE7692">
                    <w:pPr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 w:rsidRPr="00DE7692">
                      <w:rPr>
                        <w:rFonts w:ascii="Arial Black" w:hAnsi="Arial Black"/>
                        <w:sz w:val="24"/>
                        <w:szCs w:val="24"/>
                      </w:rPr>
                      <w:t>Transitioning to DCIPS</w:t>
                    </w:r>
                    <w:r w:rsidRPr="00A76F84">
                      <w:rPr>
                        <w:rFonts w:ascii="Arial Black" w:hAnsi="Arial Black"/>
                        <w:sz w:val="24"/>
                      </w:rPr>
                      <w:t xml:space="preserve"> Grades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19050</wp:posOffset>
          </wp:positionV>
          <wp:extent cx="1762125" cy="733425"/>
          <wp:effectExtent l="0" t="0" r="9525" b="9525"/>
          <wp:wrapTight wrapText="bothSides">
            <wp:wrapPolygon edited="0">
              <wp:start x="0" y="0"/>
              <wp:lineTo x="0" y="21319"/>
              <wp:lineTo x="21483" y="21319"/>
              <wp:lineTo x="21483" y="0"/>
              <wp:lineTo x="0" y="0"/>
            </wp:wrapPolygon>
          </wp:wrapTight>
          <wp:docPr id="1" name="Picture 1" descr="DCIPS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IPS_blu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247775" cy="742950"/>
          <wp:effectExtent l="0" t="0" r="9525" b="0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4EB"/>
    <w:multiLevelType w:val="hybridMultilevel"/>
    <w:tmpl w:val="C6C6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9176B"/>
    <w:multiLevelType w:val="hybridMultilevel"/>
    <w:tmpl w:val="00B69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2F7B54"/>
    <w:multiLevelType w:val="hybridMultilevel"/>
    <w:tmpl w:val="38B60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B310B2"/>
    <w:multiLevelType w:val="hybridMultilevel"/>
    <w:tmpl w:val="58CE6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BE0B85"/>
    <w:multiLevelType w:val="hybridMultilevel"/>
    <w:tmpl w:val="452E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36D72"/>
    <w:multiLevelType w:val="hybridMultilevel"/>
    <w:tmpl w:val="EC6EF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8"/>
    <w:rsid w:val="00004020"/>
    <w:rsid w:val="0003443A"/>
    <w:rsid w:val="00042886"/>
    <w:rsid w:val="000507F4"/>
    <w:rsid w:val="000629AF"/>
    <w:rsid w:val="00086CE2"/>
    <w:rsid w:val="00097866"/>
    <w:rsid w:val="000A0CA5"/>
    <w:rsid w:val="000B1CB9"/>
    <w:rsid w:val="000B6C9E"/>
    <w:rsid w:val="000F793B"/>
    <w:rsid w:val="00120971"/>
    <w:rsid w:val="0013061D"/>
    <w:rsid w:val="00135DF2"/>
    <w:rsid w:val="00177599"/>
    <w:rsid w:val="0018708A"/>
    <w:rsid w:val="00194662"/>
    <w:rsid w:val="00194730"/>
    <w:rsid w:val="001A5BC4"/>
    <w:rsid w:val="001A5EC4"/>
    <w:rsid w:val="001C3A71"/>
    <w:rsid w:val="001E7C9D"/>
    <w:rsid w:val="00207DDA"/>
    <w:rsid w:val="00221411"/>
    <w:rsid w:val="002427A9"/>
    <w:rsid w:val="0024729F"/>
    <w:rsid w:val="002506AE"/>
    <w:rsid w:val="0027476C"/>
    <w:rsid w:val="00274E60"/>
    <w:rsid w:val="0027594E"/>
    <w:rsid w:val="002965C9"/>
    <w:rsid w:val="002B01AC"/>
    <w:rsid w:val="002C1332"/>
    <w:rsid w:val="002C36F6"/>
    <w:rsid w:val="002C6AB4"/>
    <w:rsid w:val="002E1A39"/>
    <w:rsid w:val="002F38A7"/>
    <w:rsid w:val="002F586A"/>
    <w:rsid w:val="003120E4"/>
    <w:rsid w:val="003173B0"/>
    <w:rsid w:val="00322F7A"/>
    <w:rsid w:val="00331200"/>
    <w:rsid w:val="00347BBF"/>
    <w:rsid w:val="00361C1E"/>
    <w:rsid w:val="00376182"/>
    <w:rsid w:val="00381EAA"/>
    <w:rsid w:val="00387284"/>
    <w:rsid w:val="003A5725"/>
    <w:rsid w:val="003C1784"/>
    <w:rsid w:val="003E3477"/>
    <w:rsid w:val="003E4AED"/>
    <w:rsid w:val="00405AB0"/>
    <w:rsid w:val="00411876"/>
    <w:rsid w:val="00414F93"/>
    <w:rsid w:val="00423EAA"/>
    <w:rsid w:val="00483A11"/>
    <w:rsid w:val="004857C3"/>
    <w:rsid w:val="00495EA3"/>
    <w:rsid w:val="004A50B3"/>
    <w:rsid w:val="0051090D"/>
    <w:rsid w:val="005600C6"/>
    <w:rsid w:val="005915B6"/>
    <w:rsid w:val="005A0888"/>
    <w:rsid w:val="005C3413"/>
    <w:rsid w:val="005E0B0D"/>
    <w:rsid w:val="005E53E2"/>
    <w:rsid w:val="0060346C"/>
    <w:rsid w:val="00605782"/>
    <w:rsid w:val="006066C6"/>
    <w:rsid w:val="006143E9"/>
    <w:rsid w:val="006408ED"/>
    <w:rsid w:val="00661EAE"/>
    <w:rsid w:val="0067305F"/>
    <w:rsid w:val="00677875"/>
    <w:rsid w:val="006A7F81"/>
    <w:rsid w:val="006B2B96"/>
    <w:rsid w:val="006C4A79"/>
    <w:rsid w:val="006D6AC4"/>
    <w:rsid w:val="006F395B"/>
    <w:rsid w:val="006F7C86"/>
    <w:rsid w:val="00711E6B"/>
    <w:rsid w:val="00717F7C"/>
    <w:rsid w:val="00764A7B"/>
    <w:rsid w:val="00767FE7"/>
    <w:rsid w:val="007947B4"/>
    <w:rsid w:val="007C5569"/>
    <w:rsid w:val="007C5D7C"/>
    <w:rsid w:val="00806828"/>
    <w:rsid w:val="008068F9"/>
    <w:rsid w:val="00814FC7"/>
    <w:rsid w:val="00823305"/>
    <w:rsid w:val="00857B48"/>
    <w:rsid w:val="00871AAE"/>
    <w:rsid w:val="008969C3"/>
    <w:rsid w:val="008B4E71"/>
    <w:rsid w:val="008B68A1"/>
    <w:rsid w:val="008D1BCF"/>
    <w:rsid w:val="008D2FED"/>
    <w:rsid w:val="008D4279"/>
    <w:rsid w:val="008E01CF"/>
    <w:rsid w:val="008E6F6F"/>
    <w:rsid w:val="008F2AA0"/>
    <w:rsid w:val="00913088"/>
    <w:rsid w:val="00922066"/>
    <w:rsid w:val="00922FA8"/>
    <w:rsid w:val="00946149"/>
    <w:rsid w:val="009741F8"/>
    <w:rsid w:val="009A3A3A"/>
    <w:rsid w:val="009B2149"/>
    <w:rsid w:val="009B3752"/>
    <w:rsid w:val="009D6D5A"/>
    <w:rsid w:val="009D7697"/>
    <w:rsid w:val="009E6BF3"/>
    <w:rsid w:val="00A1105E"/>
    <w:rsid w:val="00A226ED"/>
    <w:rsid w:val="00A4139A"/>
    <w:rsid w:val="00A622FF"/>
    <w:rsid w:val="00A72688"/>
    <w:rsid w:val="00A7668B"/>
    <w:rsid w:val="00A76F84"/>
    <w:rsid w:val="00AC6B69"/>
    <w:rsid w:val="00AD3871"/>
    <w:rsid w:val="00AD4C5B"/>
    <w:rsid w:val="00AE6624"/>
    <w:rsid w:val="00B100DB"/>
    <w:rsid w:val="00B24ED5"/>
    <w:rsid w:val="00B3464F"/>
    <w:rsid w:val="00B42D9F"/>
    <w:rsid w:val="00B47644"/>
    <w:rsid w:val="00B6012D"/>
    <w:rsid w:val="00BB2888"/>
    <w:rsid w:val="00BE11BA"/>
    <w:rsid w:val="00C04321"/>
    <w:rsid w:val="00C05B54"/>
    <w:rsid w:val="00C216D2"/>
    <w:rsid w:val="00C253CE"/>
    <w:rsid w:val="00C3486F"/>
    <w:rsid w:val="00C37A2E"/>
    <w:rsid w:val="00C81EE8"/>
    <w:rsid w:val="00C866D8"/>
    <w:rsid w:val="00CB79B2"/>
    <w:rsid w:val="00CE176D"/>
    <w:rsid w:val="00D22918"/>
    <w:rsid w:val="00D7334E"/>
    <w:rsid w:val="00DA1B01"/>
    <w:rsid w:val="00DA5CD1"/>
    <w:rsid w:val="00DC1280"/>
    <w:rsid w:val="00DE0401"/>
    <w:rsid w:val="00DE7692"/>
    <w:rsid w:val="00E20AFF"/>
    <w:rsid w:val="00E232AB"/>
    <w:rsid w:val="00E5016F"/>
    <w:rsid w:val="00EA160F"/>
    <w:rsid w:val="00EA6EC3"/>
    <w:rsid w:val="00EE1BAD"/>
    <w:rsid w:val="00EF50AD"/>
    <w:rsid w:val="00F27B85"/>
    <w:rsid w:val="00F36656"/>
    <w:rsid w:val="00F4183F"/>
    <w:rsid w:val="00F67EBB"/>
    <w:rsid w:val="00F91591"/>
    <w:rsid w:val="00F9201B"/>
    <w:rsid w:val="00F931CB"/>
    <w:rsid w:val="00FA064F"/>
    <w:rsid w:val="00FA618E"/>
    <w:rsid w:val="00FC59FD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C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5D7C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7C5D7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C5D7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99"/>
    <w:qFormat/>
    <w:rsid w:val="007C5D7C"/>
    <w:pPr>
      <w:ind w:left="720"/>
    </w:pPr>
  </w:style>
  <w:style w:type="paragraph" w:styleId="Header">
    <w:name w:val="header"/>
    <w:basedOn w:val="Normal"/>
    <w:link w:val="HeaderChar"/>
    <w:uiPriority w:val="99"/>
    <w:rsid w:val="00C21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16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2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16D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C2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6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47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99"/>
    <w:rsid w:val="0019473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A226E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99"/>
    <w:rsid w:val="00A226E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8E6F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2">
    <w:name w:val="Light Grid Accent 2"/>
    <w:basedOn w:val="TableNormal"/>
    <w:uiPriority w:val="99"/>
    <w:rsid w:val="008E6F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2965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65C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65C9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F586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C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5D7C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7C5D7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C5D7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99"/>
    <w:qFormat/>
    <w:rsid w:val="007C5D7C"/>
    <w:pPr>
      <w:ind w:left="720"/>
    </w:pPr>
  </w:style>
  <w:style w:type="paragraph" w:styleId="Header">
    <w:name w:val="header"/>
    <w:basedOn w:val="Normal"/>
    <w:link w:val="HeaderChar"/>
    <w:uiPriority w:val="99"/>
    <w:rsid w:val="00C21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16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2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16D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C2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6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47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99"/>
    <w:rsid w:val="0019473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A226E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99"/>
    <w:rsid w:val="00A226E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8E6F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2">
    <w:name w:val="Light Grid Accent 2"/>
    <w:basedOn w:val="TableNormal"/>
    <w:uiPriority w:val="99"/>
    <w:rsid w:val="008E6F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2965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65C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65C9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F586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i.army.pentagon.mil/site/dcips/Transition.aspx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mi.army.pentagon.mil/site/dcip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dni.gov/DNIHumanCapitalStrategicPlan18October2006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mi.army.pentagon.mil/site/dcip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Jenny</dc:creator>
  <cp:lastModifiedBy>Colwell, Jennifer A</cp:lastModifiedBy>
  <cp:revision>2</cp:revision>
  <cp:lastPrinted>2011-09-19T19:45:00Z</cp:lastPrinted>
  <dcterms:created xsi:type="dcterms:W3CDTF">2011-11-16T18:03:00Z</dcterms:created>
  <dcterms:modified xsi:type="dcterms:W3CDTF">2011-11-16T18:03:00Z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issemination">
    <vt:lpwstr>FOR OFFICIAL USE ONLY</vt:lpwstr>
  </property>
</Properties>
</file>