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39" w:rsidRPr="00A75F08" w:rsidRDefault="00505D39" w:rsidP="008F2DC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OFFICE SYMBOL</w:t>
      </w:r>
    </w:p>
    <w:p w:rsidR="008F2DCD" w:rsidRPr="00A75F08" w:rsidRDefault="000A1FD2" w:rsidP="008F2DC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MEMORANDUM </w:t>
      </w:r>
      <w:r w:rsidR="008F2DCD" w:rsidRPr="00A75F08">
        <w:rPr>
          <w:rFonts w:ascii="Arial" w:hAnsi="Arial" w:cs="Arial"/>
          <w:sz w:val="20"/>
          <w:szCs w:val="20"/>
        </w:rPr>
        <w:t xml:space="preserve">FOR </w:t>
      </w:r>
    </w:p>
    <w:p w:rsidR="00505D39" w:rsidRPr="00A75F08" w:rsidRDefault="00A00AB5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SUBJECT:  </w:t>
      </w:r>
      <w:r w:rsidR="00505D39" w:rsidRPr="00A75F08">
        <w:rPr>
          <w:rFonts w:ascii="Arial" w:hAnsi="Arial" w:cs="Arial"/>
          <w:sz w:val="20"/>
          <w:szCs w:val="20"/>
        </w:rPr>
        <w:t>Notification of Pay Retention to Employees Tran</w:t>
      </w:r>
      <w:r w:rsidR="00C70D86" w:rsidRPr="00A75F08">
        <w:rPr>
          <w:rFonts w:ascii="Arial" w:hAnsi="Arial" w:cs="Arial"/>
          <w:sz w:val="20"/>
          <w:szCs w:val="20"/>
        </w:rPr>
        <w:t>sitioning to GG-Grades</w:t>
      </w:r>
    </w:p>
    <w:p w:rsidR="00C70D86" w:rsidRPr="00A75F08" w:rsidRDefault="004D0855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br/>
      </w:r>
      <w:r w:rsidR="00C70D86" w:rsidRPr="00A75F08">
        <w:rPr>
          <w:rFonts w:ascii="Arial" w:hAnsi="Arial" w:cs="Arial"/>
          <w:sz w:val="20"/>
          <w:szCs w:val="20"/>
        </w:rPr>
        <w:t>1.  References:</w:t>
      </w:r>
    </w:p>
    <w:p w:rsidR="00507217" w:rsidRPr="00A75F08" w:rsidRDefault="00C70D86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    a.  </w:t>
      </w:r>
      <w:r w:rsidR="00507217" w:rsidRPr="00A75F08">
        <w:rPr>
          <w:rFonts w:ascii="Arial" w:hAnsi="Arial" w:cs="Arial"/>
          <w:sz w:val="20"/>
          <w:szCs w:val="20"/>
        </w:rPr>
        <w:t>USD(I) Message to the Workforce 2010 AUG 05 – SECDEF Response to NAPA Report</w:t>
      </w:r>
    </w:p>
    <w:p w:rsidR="00507217" w:rsidRPr="00A75F08" w:rsidRDefault="00507217" w:rsidP="0050721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    b.  USD(I) DCIPS Transition Guidance, Transition to DCIPS Grades, March 2011</w:t>
      </w:r>
    </w:p>
    <w:p w:rsidR="00C70D86" w:rsidRPr="00A75F08" w:rsidRDefault="00507217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    c.  </w:t>
      </w:r>
      <w:r w:rsidR="00BC51E6" w:rsidRPr="00A75F08">
        <w:rPr>
          <w:rFonts w:ascii="Arial" w:hAnsi="Arial" w:cs="Arial"/>
          <w:sz w:val="20"/>
          <w:szCs w:val="20"/>
        </w:rPr>
        <w:t>DoDI 1400.25-Volume 2006, DoD Civilian Personnel Management System:  DCIPS Compensation Administration, 3 March 2012.</w:t>
      </w:r>
    </w:p>
    <w:p w:rsidR="00C70D86" w:rsidRPr="00A75F08" w:rsidRDefault="00BC51E6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   </w:t>
      </w:r>
      <w:r w:rsidR="00507217" w:rsidRPr="00A75F08">
        <w:rPr>
          <w:rFonts w:ascii="Arial" w:hAnsi="Arial" w:cs="Arial"/>
          <w:sz w:val="20"/>
          <w:szCs w:val="20"/>
        </w:rPr>
        <w:t xml:space="preserve"> d</w:t>
      </w:r>
      <w:r w:rsidR="00C70D86" w:rsidRPr="00A75F08">
        <w:rPr>
          <w:rFonts w:ascii="Arial" w:hAnsi="Arial" w:cs="Arial"/>
          <w:sz w:val="20"/>
          <w:szCs w:val="20"/>
        </w:rPr>
        <w:t>.  5 Code of Federal Regulations (CFR) Part 536.</w:t>
      </w:r>
    </w:p>
    <w:p w:rsidR="00507217" w:rsidRPr="00A75F08" w:rsidRDefault="00A00AB5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1.  </w:t>
      </w:r>
      <w:r w:rsidR="008F2DCD" w:rsidRPr="00A75F08">
        <w:rPr>
          <w:rFonts w:ascii="Arial" w:hAnsi="Arial" w:cs="Arial"/>
          <w:sz w:val="20"/>
          <w:szCs w:val="20"/>
        </w:rPr>
        <w:t xml:space="preserve">This </w:t>
      </w:r>
      <w:r w:rsidR="000A1FD2" w:rsidRPr="00A75F08">
        <w:rPr>
          <w:rFonts w:ascii="Arial" w:hAnsi="Arial" w:cs="Arial"/>
          <w:sz w:val="20"/>
          <w:szCs w:val="20"/>
        </w:rPr>
        <w:t xml:space="preserve">memorandum </w:t>
      </w:r>
      <w:r w:rsidR="008F2DCD" w:rsidRPr="00A75F08">
        <w:rPr>
          <w:rFonts w:ascii="Arial" w:hAnsi="Arial" w:cs="Arial"/>
          <w:sz w:val="20"/>
          <w:szCs w:val="20"/>
        </w:rPr>
        <w:t xml:space="preserve">is to inform you </w:t>
      </w:r>
      <w:r w:rsidR="006474EB" w:rsidRPr="00A75F08">
        <w:rPr>
          <w:rFonts w:ascii="Arial" w:hAnsi="Arial" w:cs="Arial"/>
          <w:sz w:val="20"/>
          <w:szCs w:val="20"/>
        </w:rPr>
        <w:t>that</w:t>
      </w:r>
      <w:r w:rsidR="00C87D40" w:rsidRPr="00A75F08">
        <w:rPr>
          <w:rFonts w:ascii="Arial" w:hAnsi="Arial" w:cs="Arial"/>
          <w:sz w:val="20"/>
          <w:szCs w:val="20"/>
        </w:rPr>
        <w:t xml:space="preserve"> </w:t>
      </w:r>
      <w:r w:rsidR="006302AB" w:rsidRPr="00A75F08">
        <w:rPr>
          <w:rFonts w:ascii="Arial" w:hAnsi="Arial" w:cs="Arial"/>
          <w:sz w:val="20"/>
          <w:szCs w:val="20"/>
        </w:rPr>
        <w:t>upon</w:t>
      </w:r>
      <w:r w:rsidR="008F2DCD" w:rsidRPr="00A75F08">
        <w:rPr>
          <w:rFonts w:ascii="Arial" w:hAnsi="Arial" w:cs="Arial"/>
          <w:sz w:val="20"/>
          <w:szCs w:val="20"/>
        </w:rPr>
        <w:t xml:space="preserve"> </w:t>
      </w:r>
      <w:r w:rsidR="00C87D40" w:rsidRPr="00A75F08">
        <w:rPr>
          <w:rFonts w:ascii="Arial" w:hAnsi="Arial" w:cs="Arial"/>
          <w:sz w:val="20"/>
          <w:szCs w:val="20"/>
        </w:rPr>
        <w:t>your transition</w:t>
      </w:r>
      <w:r w:rsidR="008F2DCD" w:rsidRPr="00A75F08">
        <w:rPr>
          <w:rFonts w:ascii="Arial" w:hAnsi="Arial" w:cs="Arial"/>
          <w:sz w:val="20"/>
          <w:szCs w:val="20"/>
        </w:rPr>
        <w:t xml:space="preserve"> from </w:t>
      </w:r>
      <w:r w:rsidR="00C70D86" w:rsidRPr="00A75F08">
        <w:rPr>
          <w:rFonts w:ascii="Arial" w:hAnsi="Arial" w:cs="Arial"/>
          <w:sz w:val="20"/>
          <w:szCs w:val="20"/>
        </w:rPr>
        <w:t>DCIPS IA to DCIPS GG</w:t>
      </w:r>
      <w:r w:rsidR="006474EB" w:rsidRPr="00A75F08">
        <w:rPr>
          <w:rFonts w:ascii="Arial" w:hAnsi="Arial" w:cs="Arial"/>
          <w:sz w:val="20"/>
          <w:szCs w:val="20"/>
        </w:rPr>
        <w:t xml:space="preserve">, </w:t>
      </w:r>
      <w:r w:rsidR="00C87D40" w:rsidRPr="00A75F08">
        <w:rPr>
          <w:rFonts w:ascii="Arial" w:hAnsi="Arial" w:cs="Arial"/>
          <w:sz w:val="20"/>
          <w:szCs w:val="20"/>
        </w:rPr>
        <w:t xml:space="preserve">your </w:t>
      </w:r>
      <w:r w:rsidR="00F65920" w:rsidRPr="00E13CA5">
        <w:rPr>
          <w:rFonts w:ascii="Arial" w:hAnsi="Arial" w:cs="Arial"/>
          <w:sz w:val="20"/>
          <w:szCs w:val="20"/>
        </w:rPr>
        <w:t>base rate of pay</w:t>
      </w:r>
      <w:r w:rsidR="00F65920" w:rsidRPr="00A75F08">
        <w:rPr>
          <w:rFonts w:ascii="Arial" w:hAnsi="Arial" w:cs="Arial"/>
          <w:sz w:val="20"/>
          <w:szCs w:val="20"/>
        </w:rPr>
        <w:t xml:space="preserve"> exceeds the maximum of the extended rate range </w:t>
      </w:r>
      <w:r w:rsidR="00D45ED4" w:rsidRPr="00A75F08">
        <w:rPr>
          <w:rFonts w:ascii="Arial" w:hAnsi="Arial" w:cs="Arial"/>
          <w:sz w:val="20"/>
          <w:szCs w:val="20"/>
        </w:rPr>
        <w:t>of the GG</w:t>
      </w:r>
      <w:r w:rsidR="00C87D40" w:rsidRPr="00A75F08">
        <w:rPr>
          <w:rFonts w:ascii="Arial" w:hAnsi="Arial" w:cs="Arial"/>
          <w:sz w:val="20"/>
          <w:szCs w:val="20"/>
        </w:rPr>
        <w:t xml:space="preserve"> grade assigned to your posi</w:t>
      </w:r>
      <w:r w:rsidR="009E102F" w:rsidRPr="00A75F08">
        <w:rPr>
          <w:rFonts w:ascii="Arial" w:hAnsi="Arial" w:cs="Arial"/>
          <w:sz w:val="20"/>
          <w:szCs w:val="20"/>
        </w:rPr>
        <w:t xml:space="preserve">tion </w:t>
      </w:r>
      <w:r w:rsidR="00180E34">
        <w:rPr>
          <w:rFonts w:ascii="Arial" w:hAnsi="Arial" w:cs="Arial"/>
          <w:sz w:val="20"/>
          <w:szCs w:val="20"/>
        </w:rPr>
        <w:t xml:space="preserve">and </w:t>
      </w:r>
      <w:r w:rsidR="006474EB" w:rsidRPr="00A75F08">
        <w:rPr>
          <w:rFonts w:ascii="Arial" w:hAnsi="Arial" w:cs="Arial"/>
          <w:sz w:val="20"/>
          <w:szCs w:val="20"/>
        </w:rPr>
        <w:t xml:space="preserve">you are </w:t>
      </w:r>
      <w:r w:rsidR="00C87D40" w:rsidRPr="00A75F08">
        <w:rPr>
          <w:rFonts w:ascii="Arial" w:hAnsi="Arial" w:cs="Arial"/>
          <w:sz w:val="20"/>
          <w:szCs w:val="20"/>
        </w:rPr>
        <w:t>being afforded</w:t>
      </w:r>
      <w:r w:rsidR="006474EB" w:rsidRPr="00A75F08">
        <w:rPr>
          <w:rFonts w:ascii="Arial" w:hAnsi="Arial" w:cs="Arial"/>
          <w:sz w:val="20"/>
          <w:szCs w:val="20"/>
        </w:rPr>
        <w:t xml:space="preserve"> pay retention</w:t>
      </w:r>
      <w:r w:rsidR="001E6F59" w:rsidRPr="00A75F08">
        <w:rPr>
          <w:rFonts w:ascii="Arial" w:hAnsi="Arial" w:cs="Arial"/>
          <w:sz w:val="20"/>
          <w:szCs w:val="20"/>
        </w:rPr>
        <w:t xml:space="preserve"> </w:t>
      </w:r>
      <w:r w:rsidR="008F1378" w:rsidRPr="00A75F08">
        <w:rPr>
          <w:rFonts w:ascii="Arial" w:hAnsi="Arial" w:cs="Arial"/>
          <w:sz w:val="20"/>
          <w:szCs w:val="20"/>
        </w:rPr>
        <w:t xml:space="preserve">in order </w:t>
      </w:r>
      <w:r w:rsidR="001E6F59" w:rsidRPr="00A75F08">
        <w:rPr>
          <w:rFonts w:ascii="Arial" w:hAnsi="Arial" w:cs="Arial"/>
          <w:sz w:val="20"/>
          <w:szCs w:val="20"/>
        </w:rPr>
        <w:t xml:space="preserve">to comply with the </w:t>
      </w:r>
      <w:r w:rsidR="00E608C3" w:rsidRPr="00A75F08">
        <w:rPr>
          <w:rFonts w:ascii="Arial" w:hAnsi="Arial" w:cs="Arial"/>
          <w:sz w:val="20"/>
          <w:szCs w:val="20"/>
        </w:rPr>
        <w:t xml:space="preserve">reference </w:t>
      </w:r>
      <w:r w:rsidR="00D7074C">
        <w:rPr>
          <w:rFonts w:ascii="Arial" w:hAnsi="Arial" w:cs="Arial"/>
          <w:sz w:val="20"/>
          <w:szCs w:val="20"/>
        </w:rPr>
        <w:t xml:space="preserve">1.a. </w:t>
      </w:r>
      <w:r w:rsidR="00B73B71" w:rsidRPr="00A75F08">
        <w:rPr>
          <w:rFonts w:ascii="Arial" w:hAnsi="Arial" w:cs="Arial"/>
          <w:sz w:val="20"/>
          <w:szCs w:val="20"/>
        </w:rPr>
        <w:t>which</w:t>
      </w:r>
      <w:r w:rsidR="00E7589D" w:rsidRPr="00A75F08">
        <w:rPr>
          <w:rFonts w:ascii="Arial" w:hAnsi="Arial" w:cs="Arial"/>
          <w:sz w:val="20"/>
          <w:szCs w:val="20"/>
        </w:rPr>
        <w:t xml:space="preserve"> </w:t>
      </w:r>
      <w:r w:rsidR="00A45E1C" w:rsidRPr="00A75F08">
        <w:rPr>
          <w:rFonts w:ascii="Arial" w:hAnsi="Arial" w:cs="Arial"/>
          <w:sz w:val="20"/>
          <w:szCs w:val="20"/>
        </w:rPr>
        <w:t>r</w:t>
      </w:r>
      <w:r w:rsidR="00507217" w:rsidRPr="00A75F08">
        <w:rPr>
          <w:rFonts w:ascii="Arial" w:hAnsi="Arial" w:cs="Arial"/>
          <w:sz w:val="20"/>
          <w:szCs w:val="20"/>
        </w:rPr>
        <w:t>equires</w:t>
      </w:r>
      <w:r w:rsidR="00776291" w:rsidRPr="00A75F08">
        <w:rPr>
          <w:rFonts w:ascii="Arial" w:hAnsi="Arial" w:cs="Arial"/>
          <w:sz w:val="20"/>
          <w:szCs w:val="20"/>
        </w:rPr>
        <w:t xml:space="preserve"> </w:t>
      </w:r>
      <w:r w:rsidR="00E7589D" w:rsidRPr="00A75F08">
        <w:rPr>
          <w:rFonts w:ascii="Arial" w:hAnsi="Arial" w:cs="Arial"/>
          <w:sz w:val="20"/>
          <w:szCs w:val="20"/>
        </w:rPr>
        <w:t>there be no loss in pay at the time of transition</w:t>
      </w:r>
      <w:r w:rsidR="00EA59D4" w:rsidRPr="00A75F08">
        <w:rPr>
          <w:rFonts w:ascii="Arial" w:hAnsi="Arial" w:cs="Arial"/>
          <w:sz w:val="20"/>
          <w:szCs w:val="20"/>
        </w:rPr>
        <w:t xml:space="preserve">.  </w:t>
      </w:r>
      <w:r w:rsidR="00D45ED4" w:rsidRPr="00A75F08">
        <w:rPr>
          <w:rFonts w:ascii="Arial" w:hAnsi="Arial" w:cs="Arial"/>
          <w:sz w:val="20"/>
          <w:szCs w:val="20"/>
        </w:rPr>
        <w:t>Your GG</w:t>
      </w:r>
      <w:r w:rsidRPr="00A75F08">
        <w:rPr>
          <w:rFonts w:ascii="Arial" w:hAnsi="Arial" w:cs="Arial"/>
          <w:sz w:val="20"/>
          <w:szCs w:val="20"/>
        </w:rPr>
        <w:t xml:space="preserve"> grade and pay are reflected on the attached Notification of Personnel Action (SF 50), blocks </w:t>
      </w:r>
      <w:r w:rsidR="00AC0FB4" w:rsidRPr="00A75F08">
        <w:rPr>
          <w:rFonts w:ascii="Arial" w:hAnsi="Arial" w:cs="Arial"/>
          <w:sz w:val="20"/>
          <w:szCs w:val="20"/>
        </w:rPr>
        <w:t>18</w:t>
      </w:r>
      <w:r w:rsidRPr="00A75F08">
        <w:rPr>
          <w:rFonts w:ascii="Arial" w:hAnsi="Arial" w:cs="Arial"/>
          <w:sz w:val="20"/>
          <w:szCs w:val="20"/>
        </w:rPr>
        <w:t xml:space="preserve"> and </w:t>
      </w:r>
      <w:r w:rsidR="00A90181" w:rsidRPr="00A75F08">
        <w:rPr>
          <w:rFonts w:ascii="Arial" w:hAnsi="Arial" w:cs="Arial"/>
          <w:sz w:val="20"/>
          <w:szCs w:val="20"/>
        </w:rPr>
        <w:t>20</w:t>
      </w:r>
      <w:r w:rsidRPr="00A75F08">
        <w:rPr>
          <w:rFonts w:ascii="Arial" w:hAnsi="Arial" w:cs="Arial"/>
          <w:sz w:val="20"/>
          <w:szCs w:val="20"/>
        </w:rPr>
        <w:t>, respectively.</w:t>
      </w:r>
      <w:r w:rsidR="002F65AB" w:rsidRPr="00A75F08">
        <w:rPr>
          <w:rFonts w:ascii="Arial" w:hAnsi="Arial" w:cs="Arial"/>
          <w:sz w:val="20"/>
          <w:szCs w:val="20"/>
        </w:rPr>
        <w:t xml:space="preserve">  </w:t>
      </w:r>
      <w:r w:rsidR="007731F8" w:rsidRPr="00A75F08">
        <w:rPr>
          <w:rFonts w:ascii="Arial" w:hAnsi="Arial" w:cs="Arial"/>
          <w:sz w:val="20"/>
          <w:szCs w:val="20"/>
        </w:rPr>
        <w:t xml:space="preserve">Additional information </w:t>
      </w:r>
      <w:r w:rsidR="00C15DE4" w:rsidRPr="00A75F08">
        <w:rPr>
          <w:rFonts w:ascii="Arial" w:hAnsi="Arial" w:cs="Arial"/>
          <w:sz w:val="20"/>
          <w:szCs w:val="20"/>
        </w:rPr>
        <w:t xml:space="preserve">regarding the </w:t>
      </w:r>
      <w:r w:rsidR="006474EB" w:rsidRPr="00A75F08">
        <w:rPr>
          <w:rFonts w:ascii="Arial" w:hAnsi="Arial" w:cs="Arial"/>
          <w:sz w:val="20"/>
          <w:szCs w:val="20"/>
        </w:rPr>
        <w:t xml:space="preserve">conditions </w:t>
      </w:r>
      <w:r w:rsidR="00C87D40" w:rsidRPr="00A75F08">
        <w:rPr>
          <w:rFonts w:ascii="Arial" w:hAnsi="Arial" w:cs="Arial"/>
          <w:sz w:val="20"/>
          <w:szCs w:val="20"/>
        </w:rPr>
        <w:t xml:space="preserve">of your pay retention </w:t>
      </w:r>
      <w:r w:rsidRPr="00A75F08">
        <w:rPr>
          <w:rFonts w:ascii="Arial" w:hAnsi="Arial" w:cs="Arial"/>
          <w:sz w:val="20"/>
          <w:szCs w:val="20"/>
        </w:rPr>
        <w:t>is provided in</w:t>
      </w:r>
      <w:r w:rsidR="006D05C3" w:rsidRPr="00A75F08">
        <w:rPr>
          <w:rFonts w:ascii="Arial" w:hAnsi="Arial" w:cs="Arial"/>
          <w:sz w:val="20"/>
          <w:szCs w:val="20"/>
        </w:rPr>
        <w:t xml:space="preserve"> references </w:t>
      </w:r>
      <w:r w:rsidR="00507217" w:rsidRPr="00A75F08">
        <w:rPr>
          <w:rFonts w:ascii="Arial" w:hAnsi="Arial" w:cs="Arial"/>
          <w:sz w:val="20"/>
          <w:szCs w:val="20"/>
        </w:rPr>
        <w:t xml:space="preserve">1.b and c.  </w:t>
      </w:r>
    </w:p>
    <w:p w:rsidR="00D45ED4" w:rsidRPr="00A75F08" w:rsidRDefault="009E102F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2.  </w:t>
      </w:r>
      <w:r w:rsidR="00D45ED4" w:rsidRPr="00A75F08">
        <w:rPr>
          <w:rFonts w:ascii="Arial" w:hAnsi="Arial" w:cs="Arial"/>
          <w:sz w:val="20"/>
          <w:szCs w:val="20"/>
        </w:rPr>
        <w:t xml:space="preserve">While on pay retention (or retained pay), you will receive 50% of any annual general pay increase (GPI) </w:t>
      </w:r>
      <w:r w:rsidRPr="00A75F08">
        <w:rPr>
          <w:rFonts w:ascii="Arial" w:hAnsi="Arial" w:cs="Arial"/>
          <w:sz w:val="20"/>
          <w:szCs w:val="20"/>
        </w:rPr>
        <w:t xml:space="preserve">in </w:t>
      </w:r>
      <w:r w:rsidR="00D45ED4" w:rsidRPr="00A75F08">
        <w:rPr>
          <w:rFonts w:ascii="Arial" w:hAnsi="Arial" w:cs="Arial"/>
          <w:sz w:val="20"/>
          <w:szCs w:val="20"/>
        </w:rPr>
        <w:t xml:space="preserve">the maximum </w:t>
      </w:r>
      <w:r w:rsidR="003970A5">
        <w:rPr>
          <w:rFonts w:ascii="Arial" w:hAnsi="Arial" w:cs="Arial"/>
          <w:sz w:val="20"/>
          <w:szCs w:val="20"/>
        </w:rPr>
        <w:t xml:space="preserve">base </w:t>
      </w:r>
      <w:r w:rsidR="00D45ED4" w:rsidRPr="00A75F08">
        <w:rPr>
          <w:rFonts w:ascii="Arial" w:hAnsi="Arial" w:cs="Arial"/>
          <w:sz w:val="20"/>
          <w:szCs w:val="20"/>
        </w:rPr>
        <w:t xml:space="preserve">rate </w:t>
      </w:r>
      <w:r w:rsidRPr="00A75F08">
        <w:rPr>
          <w:rFonts w:ascii="Arial" w:hAnsi="Arial" w:cs="Arial"/>
          <w:sz w:val="20"/>
          <w:szCs w:val="20"/>
        </w:rPr>
        <w:t>(</w:t>
      </w:r>
      <w:r w:rsidR="00E13CA5">
        <w:rPr>
          <w:rFonts w:ascii="Arial" w:hAnsi="Arial" w:cs="Arial"/>
          <w:sz w:val="20"/>
          <w:szCs w:val="20"/>
        </w:rPr>
        <w:t xml:space="preserve">i.e., the </w:t>
      </w:r>
      <w:r w:rsidRPr="00A75F08">
        <w:rPr>
          <w:rFonts w:ascii="Arial" w:hAnsi="Arial" w:cs="Arial"/>
          <w:sz w:val="20"/>
          <w:szCs w:val="20"/>
        </w:rPr>
        <w:t xml:space="preserve">equivalent to the step 12 base rate plus any applicable LMS or TLMS) </w:t>
      </w:r>
      <w:r w:rsidR="00D7074C">
        <w:rPr>
          <w:rFonts w:ascii="Arial" w:hAnsi="Arial" w:cs="Arial"/>
          <w:sz w:val="20"/>
          <w:szCs w:val="20"/>
        </w:rPr>
        <w:t xml:space="preserve">for </w:t>
      </w:r>
      <w:r w:rsidR="00D45ED4" w:rsidRPr="00A75F08">
        <w:rPr>
          <w:rFonts w:ascii="Arial" w:hAnsi="Arial" w:cs="Arial"/>
          <w:sz w:val="20"/>
          <w:szCs w:val="20"/>
        </w:rPr>
        <w:t xml:space="preserve">your assigned grade.  </w:t>
      </w:r>
      <w:r w:rsidRPr="00A75F08">
        <w:rPr>
          <w:rFonts w:ascii="Arial" w:hAnsi="Arial" w:cs="Arial"/>
          <w:sz w:val="20"/>
          <w:szCs w:val="20"/>
        </w:rPr>
        <w:t>This pay will continue indefinitely until (a) your base salary falls at or below the eq</w:t>
      </w:r>
      <w:r w:rsidR="00D7074C">
        <w:rPr>
          <w:rFonts w:ascii="Arial" w:hAnsi="Arial" w:cs="Arial"/>
          <w:sz w:val="20"/>
          <w:szCs w:val="20"/>
        </w:rPr>
        <w:t>uivalent to the step 12 base rat</w:t>
      </w:r>
      <w:r w:rsidRPr="00A75F08">
        <w:rPr>
          <w:rFonts w:ascii="Arial" w:hAnsi="Arial" w:cs="Arial"/>
          <w:sz w:val="20"/>
          <w:szCs w:val="20"/>
        </w:rPr>
        <w:t>e for your DCIPS grade</w:t>
      </w:r>
      <w:r w:rsidR="00D7074C">
        <w:rPr>
          <w:rFonts w:ascii="Arial" w:hAnsi="Arial" w:cs="Arial"/>
          <w:sz w:val="20"/>
          <w:szCs w:val="20"/>
        </w:rPr>
        <w:t>,</w:t>
      </w:r>
      <w:r w:rsidRPr="00A75F08">
        <w:rPr>
          <w:rFonts w:ascii="Arial" w:hAnsi="Arial" w:cs="Arial"/>
          <w:sz w:val="20"/>
          <w:szCs w:val="20"/>
        </w:rPr>
        <w:t xml:space="preserve"> or (b) your basic pay falls below the level IV rate of the Executive Schedule, or (c) your entitlement to pay retention ends due to a terminating event (see paragraph 3. below).  </w:t>
      </w:r>
    </w:p>
    <w:p w:rsidR="00866407" w:rsidRPr="00A75F08" w:rsidRDefault="009E102F" w:rsidP="00866407">
      <w:pPr>
        <w:pStyle w:val="Default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3</w:t>
      </w:r>
      <w:r w:rsidR="00866407" w:rsidRPr="00A75F08">
        <w:rPr>
          <w:rFonts w:ascii="Arial" w:hAnsi="Arial" w:cs="Arial"/>
          <w:sz w:val="20"/>
          <w:szCs w:val="20"/>
        </w:rPr>
        <w:t xml:space="preserve">.  Your entitlement to pay retention will end if:  </w:t>
      </w:r>
    </w:p>
    <w:p w:rsidR="00866407" w:rsidRPr="00A75F08" w:rsidRDefault="00866407" w:rsidP="00866407">
      <w:pPr>
        <w:pStyle w:val="Default"/>
        <w:rPr>
          <w:rFonts w:ascii="Arial" w:hAnsi="Arial" w:cs="Arial"/>
          <w:sz w:val="20"/>
          <w:szCs w:val="20"/>
        </w:rPr>
      </w:pPr>
    </w:p>
    <w:p w:rsidR="00866407" w:rsidRPr="00A75F08" w:rsidRDefault="00866407" w:rsidP="008664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You have a break in service of one workday or more.</w:t>
      </w:r>
    </w:p>
    <w:p w:rsidR="00E608C3" w:rsidRPr="00A75F08" w:rsidRDefault="00E608C3" w:rsidP="008664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You are entitled to a rate of basic pay under a covered pay system which is equal to or greater than your retained rate.</w:t>
      </w:r>
    </w:p>
    <w:p w:rsidR="00866407" w:rsidRPr="00A75F08" w:rsidRDefault="00866407" w:rsidP="008664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You decline a reasonable offer of a position in which your rate of basic pay would be equal to or greater than your retained rate (after applying any applicable geographic pay differences).</w:t>
      </w:r>
    </w:p>
    <w:p w:rsidR="00866407" w:rsidRPr="00A75F08" w:rsidRDefault="00F67F07" w:rsidP="008664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 xml:space="preserve">You are reduced in grade </w:t>
      </w:r>
      <w:r w:rsidR="00866407" w:rsidRPr="00A75F08">
        <w:rPr>
          <w:rFonts w:ascii="Arial" w:hAnsi="Arial" w:cs="Arial"/>
          <w:sz w:val="20"/>
          <w:szCs w:val="20"/>
        </w:rPr>
        <w:t>for personal cause or at your request.</w:t>
      </w:r>
    </w:p>
    <w:p w:rsidR="00F67F07" w:rsidRPr="00A75F08" w:rsidRDefault="00F67F07" w:rsidP="008664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You move to a position not under a covered pay system.</w:t>
      </w:r>
    </w:p>
    <w:p w:rsidR="00866407" w:rsidRPr="00A75F08" w:rsidRDefault="00866407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EA59D4" w:rsidRPr="00A75F08" w:rsidRDefault="009E102F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4</w:t>
      </w:r>
      <w:r w:rsidR="00D45ED4" w:rsidRPr="00A75F08">
        <w:rPr>
          <w:rFonts w:ascii="Arial" w:hAnsi="Arial" w:cs="Arial"/>
          <w:sz w:val="20"/>
          <w:szCs w:val="20"/>
        </w:rPr>
        <w:t xml:space="preserve">.  </w:t>
      </w:r>
      <w:r w:rsidR="00C87D40" w:rsidRPr="00A75F08">
        <w:rPr>
          <w:rFonts w:ascii="Arial" w:hAnsi="Arial" w:cs="Arial"/>
          <w:sz w:val="20"/>
          <w:szCs w:val="20"/>
        </w:rPr>
        <w:t xml:space="preserve">I </w:t>
      </w:r>
      <w:r w:rsidR="003364B3" w:rsidRPr="00A75F08">
        <w:rPr>
          <w:rFonts w:ascii="Arial" w:hAnsi="Arial" w:cs="Arial"/>
          <w:sz w:val="20"/>
          <w:szCs w:val="20"/>
        </w:rPr>
        <w:t>encourage</w:t>
      </w:r>
      <w:r w:rsidR="00C87D40" w:rsidRPr="00A75F08">
        <w:rPr>
          <w:rFonts w:ascii="Arial" w:hAnsi="Arial" w:cs="Arial"/>
          <w:sz w:val="20"/>
          <w:szCs w:val="20"/>
        </w:rPr>
        <w:t xml:space="preserve"> you to carefully review the information </w:t>
      </w:r>
      <w:r w:rsidR="00A00AB5" w:rsidRPr="00A75F08">
        <w:rPr>
          <w:rFonts w:ascii="Arial" w:hAnsi="Arial" w:cs="Arial"/>
          <w:sz w:val="20"/>
          <w:szCs w:val="20"/>
        </w:rPr>
        <w:t xml:space="preserve">to understand your eligibility for, and events that </w:t>
      </w:r>
      <w:r w:rsidR="0003572F" w:rsidRPr="00A75F08">
        <w:rPr>
          <w:rFonts w:ascii="Arial" w:hAnsi="Arial" w:cs="Arial"/>
          <w:sz w:val="20"/>
          <w:szCs w:val="20"/>
        </w:rPr>
        <w:t xml:space="preserve">may </w:t>
      </w:r>
      <w:r w:rsidR="00D45ED4" w:rsidRPr="00A75F08">
        <w:rPr>
          <w:rFonts w:ascii="Arial" w:hAnsi="Arial" w:cs="Arial"/>
          <w:sz w:val="20"/>
          <w:szCs w:val="20"/>
        </w:rPr>
        <w:t>terminate</w:t>
      </w:r>
      <w:r w:rsidR="00A00AB5" w:rsidRPr="00A75F08">
        <w:rPr>
          <w:rFonts w:ascii="Arial" w:hAnsi="Arial" w:cs="Arial"/>
          <w:sz w:val="20"/>
          <w:szCs w:val="20"/>
        </w:rPr>
        <w:t xml:space="preserve"> your retained pay</w:t>
      </w:r>
      <w:r w:rsidR="00E608C3" w:rsidRPr="00A75F08">
        <w:rPr>
          <w:rFonts w:ascii="Arial" w:hAnsi="Arial" w:cs="Arial"/>
          <w:sz w:val="20"/>
          <w:szCs w:val="20"/>
        </w:rPr>
        <w:t xml:space="preserve"> as described in part 536.308(a) of Reference 1.b.  </w:t>
      </w:r>
    </w:p>
    <w:p w:rsidR="001465FD" w:rsidRPr="00A75F08" w:rsidRDefault="009E102F" w:rsidP="00DD2D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bCs/>
          <w:sz w:val="20"/>
          <w:szCs w:val="20"/>
        </w:rPr>
        <w:t>5</w:t>
      </w:r>
      <w:r w:rsidR="00A00AB5" w:rsidRPr="00A75F08">
        <w:rPr>
          <w:rFonts w:ascii="Arial" w:hAnsi="Arial" w:cs="Arial"/>
          <w:bCs/>
          <w:sz w:val="20"/>
          <w:szCs w:val="20"/>
        </w:rPr>
        <w:t>.</w:t>
      </w:r>
      <w:r w:rsidR="0032206F" w:rsidRPr="00A75F08">
        <w:rPr>
          <w:rFonts w:ascii="Arial" w:hAnsi="Arial" w:cs="Arial"/>
          <w:sz w:val="20"/>
          <w:szCs w:val="20"/>
        </w:rPr>
        <w:t xml:space="preserve">  T</w:t>
      </w:r>
      <w:r w:rsidR="00A00AB5" w:rsidRPr="00A75F08">
        <w:rPr>
          <w:rFonts w:ascii="Arial" w:hAnsi="Arial" w:cs="Arial"/>
          <w:sz w:val="20"/>
          <w:szCs w:val="20"/>
        </w:rPr>
        <w:t xml:space="preserve">hank you </w:t>
      </w:r>
      <w:r w:rsidR="00F00FF9" w:rsidRPr="00A75F08">
        <w:rPr>
          <w:rFonts w:ascii="Arial" w:hAnsi="Arial" w:cs="Arial"/>
          <w:sz w:val="20"/>
          <w:szCs w:val="20"/>
        </w:rPr>
        <w:t xml:space="preserve">for your </w:t>
      </w:r>
      <w:r w:rsidR="00A00AB5" w:rsidRPr="00A75F08">
        <w:rPr>
          <w:rFonts w:ascii="Arial" w:hAnsi="Arial" w:cs="Arial"/>
          <w:sz w:val="20"/>
          <w:szCs w:val="20"/>
        </w:rPr>
        <w:t>continued support.</w:t>
      </w:r>
    </w:p>
    <w:p w:rsidR="00744E90" w:rsidRPr="00A75F08" w:rsidRDefault="00744E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D0855" w:rsidRPr="00A75F08" w:rsidRDefault="004D0855" w:rsidP="00DD2D62">
      <w:pPr>
        <w:autoSpaceDE w:val="0"/>
        <w:autoSpaceDN w:val="0"/>
        <w:adjustRightInd w:val="0"/>
        <w:spacing w:line="240" w:lineRule="auto"/>
        <w:ind w:left="3600" w:firstLine="720"/>
        <w:contextualSpacing/>
        <w:rPr>
          <w:rFonts w:ascii="Arial" w:hAnsi="Arial" w:cs="Arial"/>
          <w:sz w:val="20"/>
          <w:szCs w:val="20"/>
        </w:rPr>
      </w:pPr>
    </w:p>
    <w:p w:rsidR="004D0855" w:rsidRPr="00A75F08" w:rsidRDefault="004D0855" w:rsidP="00DD2D62">
      <w:pPr>
        <w:autoSpaceDE w:val="0"/>
        <w:autoSpaceDN w:val="0"/>
        <w:adjustRightInd w:val="0"/>
        <w:spacing w:line="240" w:lineRule="auto"/>
        <w:ind w:left="3600" w:firstLine="720"/>
        <w:contextualSpacing/>
        <w:rPr>
          <w:rFonts w:ascii="Arial" w:hAnsi="Arial" w:cs="Arial"/>
          <w:sz w:val="20"/>
          <w:szCs w:val="20"/>
        </w:rPr>
      </w:pPr>
    </w:p>
    <w:p w:rsidR="00744E90" w:rsidRPr="00A75F08" w:rsidRDefault="004D0855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75F08">
        <w:rPr>
          <w:rFonts w:ascii="Arial" w:hAnsi="Arial" w:cs="Arial"/>
          <w:sz w:val="20"/>
          <w:szCs w:val="20"/>
        </w:rPr>
        <w:t>Encl</w:t>
      </w:r>
      <w:r w:rsidRPr="00A75F08">
        <w:rPr>
          <w:rFonts w:ascii="Arial" w:hAnsi="Arial" w:cs="Arial"/>
          <w:sz w:val="20"/>
          <w:szCs w:val="20"/>
        </w:rPr>
        <w:tab/>
      </w:r>
      <w:r w:rsidRPr="00A75F08">
        <w:rPr>
          <w:rFonts w:ascii="Arial" w:hAnsi="Arial" w:cs="Arial"/>
          <w:sz w:val="20"/>
          <w:szCs w:val="20"/>
        </w:rPr>
        <w:tab/>
      </w:r>
      <w:r w:rsidRPr="00A75F08">
        <w:rPr>
          <w:rFonts w:ascii="Arial" w:hAnsi="Arial" w:cs="Arial"/>
          <w:sz w:val="20"/>
          <w:szCs w:val="20"/>
        </w:rPr>
        <w:tab/>
      </w:r>
      <w:r w:rsidRPr="00A75F08">
        <w:rPr>
          <w:rFonts w:ascii="Arial" w:hAnsi="Arial" w:cs="Arial"/>
          <w:sz w:val="20"/>
          <w:szCs w:val="20"/>
        </w:rPr>
        <w:tab/>
      </w:r>
      <w:r w:rsidRPr="00A75F08">
        <w:rPr>
          <w:rFonts w:ascii="Arial" w:hAnsi="Arial" w:cs="Arial"/>
          <w:sz w:val="20"/>
          <w:szCs w:val="20"/>
        </w:rPr>
        <w:tab/>
      </w:r>
      <w:r w:rsidRPr="00A75F08">
        <w:rPr>
          <w:rFonts w:ascii="Arial" w:hAnsi="Arial" w:cs="Arial"/>
          <w:sz w:val="20"/>
          <w:szCs w:val="20"/>
        </w:rPr>
        <w:tab/>
      </w:r>
      <w:r w:rsidR="001465FD" w:rsidRPr="00A75F08">
        <w:rPr>
          <w:rFonts w:ascii="Arial" w:hAnsi="Arial" w:cs="Arial"/>
          <w:sz w:val="20"/>
          <w:szCs w:val="20"/>
        </w:rPr>
        <w:t xml:space="preserve">       </w:t>
      </w:r>
      <w:r w:rsidR="00A00AB5" w:rsidRPr="00A75F08">
        <w:rPr>
          <w:rFonts w:ascii="Arial" w:hAnsi="Arial" w:cs="Arial"/>
          <w:sz w:val="20"/>
          <w:szCs w:val="20"/>
        </w:rPr>
        <w:t>Supervisor Signature Block</w:t>
      </w:r>
    </w:p>
    <w:p w:rsidR="00E16AA5" w:rsidRPr="00A75F08" w:rsidRDefault="00E16AA5" w:rsidP="00DD2D62">
      <w:pPr>
        <w:autoSpaceDE w:val="0"/>
        <w:autoSpaceDN w:val="0"/>
        <w:adjustRightInd w:val="0"/>
        <w:spacing w:line="240" w:lineRule="auto"/>
        <w:ind w:left="3600" w:firstLine="720"/>
        <w:contextualSpacing/>
        <w:rPr>
          <w:rFonts w:ascii="Arial" w:hAnsi="Arial" w:cs="Arial"/>
          <w:sz w:val="20"/>
          <w:szCs w:val="20"/>
        </w:rPr>
      </w:pPr>
    </w:p>
    <w:p w:rsidR="00BC10CD" w:rsidRPr="00A75F08" w:rsidRDefault="00BC10CD">
      <w:pPr>
        <w:rPr>
          <w:rFonts w:ascii="Arial" w:hAnsi="Arial" w:cs="Arial"/>
          <w:sz w:val="20"/>
          <w:szCs w:val="20"/>
        </w:rPr>
      </w:pPr>
    </w:p>
    <w:sectPr w:rsidR="00BC10CD" w:rsidRPr="00A75F08" w:rsidSect="00057F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BE" w:rsidRDefault="00B00DBE" w:rsidP="00A75F08">
      <w:pPr>
        <w:spacing w:after="0" w:line="240" w:lineRule="auto"/>
      </w:pPr>
      <w:r>
        <w:separator/>
      </w:r>
    </w:p>
  </w:endnote>
  <w:endnote w:type="continuationSeparator" w:id="0">
    <w:p w:rsidR="00B00DBE" w:rsidRDefault="00B00DBE" w:rsidP="00A7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BE" w:rsidRDefault="00B00DBE" w:rsidP="00A75F08">
      <w:pPr>
        <w:spacing w:after="0" w:line="240" w:lineRule="auto"/>
      </w:pPr>
      <w:r>
        <w:separator/>
      </w:r>
    </w:p>
  </w:footnote>
  <w:footnote w:type="continuationSeparator" w:id="0">
    <w:p w:rsidR="00B00DBE" w:rsidRDefault="00B00DBE" w:rsidP="00A7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BE" w:rsidRPr="00A75F08" w:rsidRDefault="00B00DBE" w:rsidP="00A75F08">
    <w:pPr>
      <w:autoSpaceDE w:val="0"/>
      <w:autoSpaceDN w:val="0"/>
      <w:adjustRightInd w:val="0"/>
      <w:spacing w:line="240" w:lineRule="auto"/>
      <w:jc w:val="center"/>
      <w:rPr>
        <w:rFonts w:ascii="Arial" w:hAnsi="Arial"/>
        <w:sz w:val="20"/>
        <w:szCs w:val="24"/>
      </w:rPr>
    </w:pPr>
    <w:r w:rsidRPr="00A75F08">
      <w:rPr>
        <w:rFonts w:ascii="Arial" w:hAnsi="Arial"/>
        <w:sz w:val="20"/>
        <w:szCs w:val="24"/>
      </w:rPr>
      <w:t>DCIPS RETAINED PAY NOTIFICATION MEMO FOR EMPLOYEES</w:t>
    </w:r>
  </w:p>
  <w:p w:rsidR="00B00DBE" w:rsidRPr="00A75F08" w:rsidRDefault="00B00DBE" w:rsidP="00A75F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37E"/>
    <w:multiLevelType w:val="hybridMultilevel"/>
    <w:tmpl w:val="593CA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024D"/>
    <w:multiLevelType w:val="hybridMultilevel"/>
    <w:tmpl w:val="CB0A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D62"/>
    <w:rsid w:val="0003572F"/>
    <w:rsid w:val="0004695A"/>
    <w:rsid w:val="00057FB7"/>
    <w:rsid w:val="000A10D8"/>
    <w:rsid w:val="000A1FD2"/>
    <w:rsid w:val="000E2281"/>
    <w:rsid w:val="001262EF"/>
    <w:rsid w:val="00143CCE"/>
    <w:rsid w:val="001465FD"/>
    <w:rsid w:val="00180DDF"/>
    <w:rsid w:val="00180E34"/>
    <w:rsid w:val="001D57AC"/>
    <w:rsid w:val="001E6F59"/>
    <w:rsid w:val="002579EB"/>
    <w:rsid w:val="00274735"/>
    <w:rsid w:val="002B4B7B"/>
    <w:rsid w:val="002F65AB"/>
    <w:rsid w:val="00321DD2"/>
    <w:rsid w:val="0032206F"/>
    <w:rsid w:val="003364B3"/>
    <w:rsid w:val="003970A5"/>
    <w:rsid w:val="003A1DC0"/>
    <w:rsid w:val="00443D7D"/>
    <w:rsid w:val="004C3D13"/>
    <w:rsid w:val="004D0855"/>
    <w:rsid w:val="00505D39"/>
    <w:rsid w:val="00507217"/>
    <w:rsid w:val="006302AB"/>
    <w:rsid w:val="00634289"/>
    <w:rsid w:val="00637205"/>
    <w:rsid w:val="006474EB"/>
    <w:rsid w:val="006D05C3"/>
    <w:rsid w:val="006F17E6"/>
    <w:rsid w:val="007037E1"/>
    <w:rsid w:val="00744E90"/>
    <w:rsid w:val="007731F8"/>
    <w:rsid w:val="00773ED0"/>
    <w:rsid w:val="00776291"/>
    <w:rsid w:val="00866407"/>
    <w:rsid w:val="00867245"/>
    <w:rsid w:val="0089292A"/>
    <w:rsid w:val="008B5D8D"/>
    <w:rsid w:val="008C0514"/>
    <w:rsid w:val="008F0BD5"/>
    <w:rsid w:val="008F1378"/>
    <w:rsid w:val="008F1D9E"/>
    <w:rsid w:val="008F2DCD"/>
    <w:rsid w:val="009108E3"/>
    <w:rsid w:val="00925FB2"/>
    <w:rsid w:val="009E102F"/>
    <w:rsid w:val="00A00AB5"/>
    <w:rsid w:val="00A33F6F"/>
    <w:rsid w:val="00A45E1C"/>
    <w:rsid w:val="00A6414F"/>
    <w:rsid w:val="00A75F08"/>
    <w:rsid w:val="00A90181"/>
    <w:rsid w:val="00AB6136"/>
    <w:rsid w:val="00AC0FB4"/>
    <w:rsid w:val="00AE7881"/>
    <w:rsid w:val="00B00DBE"/>
    <w:rsid w:val="00B54827"/>
    <w:rsid w:val="00B6161A"/>
    <w:rsid w:val="00B73B2D"/>
    <w:rsid w:val="00B73B71"/>
    <w:rsid w:val="00B817EC"/>
    <w:rsid w:val="00B81A37"/>
    <w:rsid w:val="00BB39FF"/>
    <w:rsid w:val="00BC10CD"/>
    <w:rsid w:val="00BC51E6"/>
    <w:rsid w:val="00C15DE4"/>
    <w:rsid w:val="00C46FEE"/>
    <w:rsid w:val="00C5795D"/>
    <w:rsid w:val="00C70D86"/>
    <w:rsid w:val="00C87D40"/>
    <w:rsid w:val="00D034A8"/>
    <w:rsid w:val="00D13B7F"/>
    <w:rsid w:val="00D345CE"/>
    <w:rsid w:val="00D45ED4"/>
    <w:rsid w:val="00D5308D"/>
    <w:rsid w:val="00D7074C"/>
    <w:rsid w:val="00D72E19"/>
    <w:rsid w:val="00DD2D62"/>
    <w:rsid w:val="00E13CA5"/>
    <w:rsid w:val="00E16AA5"/>
    <w:rsid w:val="00E608C3"/>
    <w:rsid w:val="00E7589D"/>
    <w:rsid w:val="00E958DA"/>
    <w:rsid w:val="00EA59D4"/>
    <w:rsid w:val="00EA7372"/>
    <w:rsid w:val="00EC25C3"/>
    <w:rsid w:val="00F00FF9"/>
    <w:rsid w:val="00F17EBF"/>
    <w:rsid w:val="00F65920"/>
    <w:rsid w:val="00F67F07"/>
    <w:rsid w:val="00F77108"/>
    <w:rsid w:val="00FA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D62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D62"/>
    <w:rPr>
      <w:rFonts w:eastAsia="Times New Roman" w:cs="Times New Roman"/>
      <w:b/>
      <w:b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D2D62"/>
    <w:rPr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D2D6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16A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D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14F"/>
    <w:rPr>
      <w:color w:val="800080"/>
      <w:u w:val="single"/>
    </w:rPr>
  </w:style>
  <w:style w:type="paragraph" w:customStyle="1" w:styleId="Default">
    <w:name w:val="Default"/>
    <w:rsid w:val="008664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75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F0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5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F0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C726-569F-4C30-8FCF-B6B2EDD7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2439</CharactersWithSpaces>
  <SharedDoc>false</SharedDoc>
  <HLinks>
    <vt:vector size="6" baseType="variant"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http://cpol.army.mil/library/general/nsps/docs-repeal/NSPS_Empl_Bulletin_Impact_of_Trans_on_Pay_15-Apr-2010.pdf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Armstrong</dc:creator>
  <cp:lastModifiedBy>RITAVILLANUEVAORONA</cp:lastModifiedBy>
  <cp:revision>3</cp:revision>
  <cp:lastPrinted>2012-02-03T16:53:00Z</cp:lastPrinted>
  <dcterms:created xsi:type="dcterms:W3CDTF">2012-02-06T12:49:00Z</dcterms:created>
  <dcterms:modified xsi:type="dcterms:W3CDTF">2012-02-10T15:02:00Z</dcterms:modified>
</cp:coreProperties>
</file>